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6981E9" w14:textId="6D6E4CC4" w:rsidR="00BC1575" w:rsidRPr="009F4D4B" w:rsidRDefault="00BC1575" w:rsidP="008F2E7A">
      <w:pPr>
        <w:pStyle w:val="Sinespaciado"/>
        <w:numPr>
          <w:ilvl w:val="0"/>
          <w:numId w:val="1"/>
        </w:numPr>
        <w:ind w:left="426"/>
        <w:jc w:val="both"/>
        <w:rPr>
          <w:rFonts w:ascii="Georgia" w:hAnsi="Georgia"/>
          <w:b/>
          <w:bCs/>
        </w:rPr>
      </w:pPr>
      <w:r w:rsidRPr="009F4D4B">
        <w:rPr>
          <w:rFonts w:ascii="Georgia" w:hAnsi="Georgia"/>
          <w:b/>
          <w:bCs/>
        </w:rPr>
        <w:t>Al efectuar la auditoría a las inversiones en empresas relacionadas nos encontramos con la siguiente información:</w:t>
      </w:r>
    </w:p>
    <w:p w14:paraId="19A9C531" w14:textId="0AB20E8E" w:rsidR="00BC1575" w:rsidRPr="00237783" w:rsidRDefault="00BC1575" w:rsidP="00BC1575">
      <w:pPr>
        <w:pStyle w:val="Sinespaciado"/>
        <w:ind w:left="66"/>
        <w:jc w:val="both"/>
        <w:rPr>
          <w:noProof/>
          <w:sz w:val="8"/>
          <w:szCs w:val="8"/>
        </w:rPr>
      </w:pPr>
    </w:p>
    <w:p w14:paraId="5039488D" w14:textId="24E59957" w:rsidR="008D2651" w:rsidRPr="00647F73" w:rsidRDefault="008D2651" w:rsidP="00BC1575">
      <w:pPr>
        <w:pStyle w:val="Sinespaciado"/>
        <w:ind w:left="66"/>
        <w:jc w:val="both"/>
        <w:rPr>
          <w:rFonts w:ascii="Georgia" w:hAnsi="Georgia"/>
          <w:b/>
          <w:bCs/>
          <w:highlight w:val="yellow"/>
        </w:rPr>
      </w:pPr>
      <w:r w:rsidRPr="00647F73">
        <w:rPr>
          <w:rFonts w:ascii="Georgia" w:hAnsi="Georgia"/>
          <w:b/>
          <w:bCs/>
          <w:noProof/>
        </w:rPr>
        <w:t xml:space="preserve">Saldo inicial inversiones </w:t>
      </w:r>
      <w:r w:rsidR="00EA5EE4" w:rsidRPr="00647F73">
        <w:rPr>
          <w:rFonts w:ascii="Georgia" w:hAnsi="Georgia"/>
          <w:b/>
          <w:bCs/>
          <w:noProof/>
        </w:rPr>
        <w:t>M</w:t>
      </w:r>
      <w:r w:rsidRPr="00647F73">
        <w:rPr>
          <w:rFonts w:ascii="Georgia" w:hAnsi="Georgia"/>
          <w:b/>
          <w:bCs/>
          <w:noProof/>
        </w:rPr>
        <w:t>$</w:t>
      </w:r>
      <w:r w:rsidR="00EA5EE4" w:rsidRPr="00647F73">
        <w:rPr>
          <w:rFonts w:ascii="Georgia" w:hAnsi="Georgia"/>
          <w:b/>
          <w:bCs/>
          <w:noProof/>
        </w:rPr>
        <w:t>13.110.000</w:t>
      </w:r>
    </w:p>
    <w:p w14:paraId="20FE9622" w14:textId="77777777" w:rsidR="00BC1575" w:rsidRPr="00237783" w:rsidRDefault="00BC1575" w:rsidP="00BC1575">
      <w:pPr>
        <w:pStyle w:val="Sinespaciado"/>
        <w:ind w:left="66"/>
        <w:jc w:val="both"/>
        <w:rPr>
          <w:rFonts w:ascii="Times New Roman" w:hAnsi="Times New Roman"/>
          <w:b/>
          <w:bCs/>
          <w:sz w:val="8"/>
          <w:szCs w:val="8"/>
          <w:highlight w:val="yellow"/>
        </w:rPr>
      </w:pPr>
    </w:p>
    <w:p w14:paraId="2EA628EA" w14:textId="77777777" w:rsidR="0011489E" w:rsidRPr="0011489E" w:rsidRDefault="0011489E" w:rsidP="00BC1575">
      <w:pPr>
        <w:pStyle w:val="Sinespaciado"/>
        <w:ind w:left="66"/>
        <w:jc w:val="both"/>
        <w:rPr>
          <w:rFonts w:ascii="Times New Roman" w:hAnsi="Times New Roman"/>
          <w:b/>
          <w:bCs/>
          <w:sz w:val="10"/>
          <w:szCs w:val="10"/>
          <w:highlight w:val="yellow"/>
        </w:rPr>
      </w:pPr>
    </w:p>
    <w:p w14:paraId="06CDEE6E" w14:textId="68EE7100" w:rsidR="00BC1575" w:rsidRPr="00E238F3" w:rsidRDefault="00BC1575" w:rsidP="00BC1575">
      <w:pPr>
        <w:pStyle w:val="Sinespaciado"/>
        <w:ind w:left="66"/>
        <w:jc w:val="both"/>
        <w:rPr>
          <w:rFonts w:ascii="Times New Roman" w:hAnsi="Times New Roman"/>
          <w:b/>
          <w:bCs/>
          <w:highlight w:val="yellow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1184007" wp14:editId="03E3689E">
            <wp:simplePos x="0" y="0"/>
            <wp:positionH relativeFrom="column">
              <wp:posOffset>36195</wp:posOffset>
            </wp:positionH>
            <wp:positionV relativeFrom="paragraph">
              <wp:posOffset>0</wp:posOffset>
            </wp:positionV>
            <wp:extent cx="5610225" cy="1876425"/>
            <wp:effectExtent l="38100" t="38100" r="47625" b="47625"/>
            <wp:wrapNone/>
            <wp:docPr id="1736348409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876425"/>
                    </a:xfrm>
                    <a:prstGeom prst="rect">
                      <a:avLst/>
                    </a:prstGeom>
                    <a:noFill/>
                    <a:ln w="2540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40A9DC" w14:textId="77777777" w:rsidR="00BC1575" w:rsidRPr="00E238F3" w:rsidRDefault="00BC1575" w:rsidP="00BC1575">
      <w:pPr>
        <w:pStyle w:val="Sinespaciado"/>
        <w:ind w:left="66"/>
        <w:jc w:val="both"/>
        <w:rPr>
          <w:rFonts w:ascii="Times New Roman" w:hAnsi="Times New Roman"/>
          <w:b/>
          <w:bCs/>
          <w:highlight w:val="yellow"/>
        </w:rPr>
      </w:pPr>
    </w:p>
    <w:p w14:paraId="3CC123BB" w14:textId="77777777" w:rsidR="00BC1575" w:rsidRPr="00E238F3" w:rsidRDefault="00BC1575" w:rsidP="00BC1575">
      <w:pPr>
        <w:pStyle w:val="Sinespaciado"/>
        <w:ind w:left="66"/>
        <w:jc w:val="both"/>
        <w:rPr>
          <w:rFonts w:ascii="Times New Roman" w:hAnsi="Times New Roman"/>
          <w:b/>
          <w:bCs/>
          <w:highlight w:val="yellow"/>
        </w:rPr>
      </w:pPr>
    </w:p>
    <w:p w14:paraId="5884895C" w14:textId="77777777" w:rsidR="00BC1575" w:rsidRPr="00E238F3" w:rsidRDefault="00BC1575" w:rsidP="00BC1575">
      <w:pPr>
        <w:pStyle w:val="Sinespaciado"/>
        <w:ind w:left="66"/>
        <w:jc w:val="both"/>
        <w:rPr>
          <w:rFonts w:ascii="Times New Roman" w:hAnsi="Times New Roman"/>
          <w:b/>
          <w:bCs/>
          <w:highlight w:val="yellow"/>
        </w:rPr>
      </w:pPr>
    </w:p>
    <w:p w14:paraId="6F9672C0" w14:textId="77777777" w:rsidR="00BC1575" w:rsidRPr="00E238F3" w:rsidRDefault="00BC1575" w:rsidP="00BC1575">
      <w:pPr>
        <w:pStyle w:val="Sinespaciado"/>
        <w:ind w:left="66"/>
        <w:jc w:val="both"/>
        <w:rPr>
          <w:rFonts w:ascii="Times New Roman" w:hAnsi="Times New Roman"/>
          <w:b/>
          <w:bCs/>
          <w:highlight w:val="yellow"/>
        </w:rPr>
      </w:pPr>
    </w:p>
    <w:p w14:paraId="79BD11E7" w14:textId="77777777" w:rsidR="00BC1575" w:rsidRPr="00E238F3" w:rsidRDefault="00BC1575" w:rsidP="00BC1575">
      <w:pPr>
        <w:pStyle w:val="Sinespaciado"/>
        <w:ind w:left="66"/>
        <w:jc w:val="both"/>
        <w:rPr>
          <w:rFonts w:ascii="Times New Roman" w:hAnsi="Times New Roman"/>
          <w:b/>
          <w:bCs/>
          <w:highlight w:val="yellow"/>
        </w:rPr>
      </w:pPr>
    </w:p>
    <w:p w14:paraId="6564C952" w14:textId="77777777" w:rsidR="00BC1575" w:rsidRPr="00E238F3" w:rsidRDefault="00BC1575" w:rsidP="00BC1575">
      <w:pPr>
        <w:pStyle w:val="Sinespaciado"/>
        <w:ind w:left="66"/>
        <w:jc w:val="both"/>
        <w:rPr>
          <w:rFonts w:ascii="Times New Roman" w:hAnsi="Times New Roman"/>
          <w:b/>
          <w:bCs/>
          <w:highlight w:val="yellow"/>
        </w:rPr>
      </w:pPr>
    </w:p>
    <w:p w14:paraId="668C391C" w14:textId="77777777" w:rsidR="00BC1575" w:rsidRPr="00E238F3" w:rsidRDefault="00BC1575" w:rsidP="00BC1575">
      <w:pPr>
        <w:pStyle w:val="Sinespaciado"/>
        <w:ind w:left="66"/>
        <w:jc w:val="both"/>
        <w:rPr>
          <w:rFonts w:ascii="Times New Roman" w:hAnsi="Times New Roman"/>
          <w:b/>
          <w:bCs/>
          <w:highlight w:val="yellow"/>
        </w:rPr>
      </w:pPr>
    </w:p>
    <w:p w14:paraId="2C77DDB6" w14:textId="77777777" w:rsidR="00BC1575" w:rsidRPr="00E238F3" w:rsidRDefault="00BC1575" w:rsidP="00BC1575">
      <w:pPr>
        <w:pStyle w:val="Sinespaciado"/>
        <w:ind w:left="66"/>
        <w:jc w:val="both"/>
        <w:rPr>
          <w:rFonts w:ascii="Times New Roman" w:hAnsi="Times New Roman"/>
          <w:b/>
          <w:bCs/>
          <w:highlight w:val="yellow"/>
        </w:rPr>
      </w:pPr>
    </w:p>
    <w:p w14:paraId="0D81503C" w14:textId="77777777" w:rsidR="00BC1575" w:rsidRPr="00E238F3" w:rsidRDefault="00BC1575" w:rsidP="00BC1575">
      <w:pPr>
        <w:pStyle w:val="Sinespaciado"/>
        <w:ind w:left="66"/>
        <w:jc w:val="both"/>
        <w:rPr>
          <w:rFonts w:ascii="Times New Roman" w:hAnsi="Times New Roman"/>
          <w:b/>
          <w:bCs/>
          <w:highlight w:val="yellow"/>
        </w:rPr>
      </w:pPr>
    </w:p>
    <w:p w14:paraId="34EFBB5B" w14:textId="77777777" w:rsidR="00BC1575" w:rsidRDefault="00BC1575" w:rsidP="00BC1575">
      <w:pPr>
        <w:pStyle w:val="Sinespaciado"/>
        <w:ind w:left="66"/>
        <w:jc w:val="both"/>
        <w:rPr>
          <w:rFonts w:ascii="Times New Roman" w:hAnsi="Times New Roman"/>
          <w:b/>
          <w:bCs/>
        </w:rPr>
      </w:pPr>
    </w:p>
    <w:p w14:paraId="6BF35651" w14:textId="77777777" w:rsidR="00BC1575" w:rsidRDefault="00BC1575" w:rsidP="00BC1575">
      <w:pPr>
        <w:pStyle w:val="Sinespaciado"/>
        <w:ind w:left="66"/>
        <w:jc w:val="both"/>
        <w:rPr>
          <w:rFonts w:ascii="Times New Roman" w:hAnsi="Times New Roman"/>
          <w:b/>
          <w:bCs/>
        </w:rPr>
      </w:pPr>
    </w:p>
    <w:p w14:paraId="41C60244" w14:textId="77777777" w:rsidR="0011489E" w:rsidRDefault="0011489E" w:rsidP="0011489E">
      <w:pPr>
        <w:pStyle w:val="Sinespaciado"/>
        <w:ind w:left="360"/>
        <w:jc w:val="both"/>
        <w:rPr>
          <w:rFonts w:ascii="Georgia" w:hAnsi="Georgia" w:cs="Arial"/>
          <w:b/>
          <w:bCs/>
          <w:u w:val="single"/>
        </w:rPr>
      </w:pPr>
    </w:p>
    <w:p w14:paraId="22457459" w14:textId="72EB23B6" w:rsidR="0011489E" w:rsidRDefault="0011489E" w:rsidP="008F2E7A">
      <w:pPr>
        <w:pStyle w:val="Sinespaciado"/>
        <w:numPr>
          <w:ilvl w:val="0"/>
          <w:numId w:val="1"/>
        </w:numPr>
        <w:ind w:left="426"/>
        <w:jc w:val="both"/>
        <w:rPr>
          <w:rFonts w:ascii="Georgia" w:hAnsi="Georgia" w:cs="Arial"/>
          <w:b/>
          <w:bCs/>
          <w:u w:val="single"/>
        </w:rPr>
      </w:pPr>
      <w:r>
        <w:rPr>
          <w:rFonts w:ascii="Georgia" w:hAnsi="Georgia" w:cs="Arial"/>
          <w:b/>
          <w:bCs/>
          <w:u w:val="single"/>
        </w:rPr>
        <w:t xml:space="preserve">Inversión </w:t>
      </w:r>
    </w:p>
    <w:p w14:paraId="5D8D4ACE" w14:textId="77777777" w:rsidR="0011489E" w:rsidRDefault="0011489E" w:rsidP="0011489E">
      <w:pPr>
        <w:tabs>
          <w:tab w:val="left" w:pos="426"/>
        </w:tabs>
        <w:spacing w:after="0" w:line="240" w:lineRule="auto"/>
        <w:jc w:val="both"/>
        <w:rPr>
          <w:rFonts w:ascii="Georgia" w:hAnsi="Georgia" w:cs="Arial"/>
          <w:b/>
          <w:bCs/>
          <w:u w:val="singl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80"/>
        <w:gridCol w:w="3905"/>
        <w:gridCol w:w="2048"/>
      </w:tblGrid>
      <w:tr w:rsidR="0011489E" w14:paraId="5C8A9192" w14:textId="77777777" w:rsidTr="00526B7F">
        <w:tc>
          <w:tcPr>
            <w:tcW w:w="1980" w:type="dxa"/>
          </w:tcPr>
          <w:p w14:paraId="107B9DD3" w14:textId="77777777" w:rsidR="0011489E" w:rsidRPr="003B3F27" w:rsidRDefault="0011489E" w:rsidP="00526B7F">
            <w:pPr>
              <w:tabs>
                <w:tab w:val="left" w:pos="426"/>
              </w:tabs>
              <w:jc w:val="both"/>
              <w:rPr>
                <w:rFonts w:ascii="Georgia" w:hAnsi="Georgia" w:cs="Arial"/>
                <w:b/>
                <w:bCs/>
              </w:rPr>
            </w:pPr>
            <w:r w:rsidRPr="003B3F27">
              <w:rPr>
                <w:rFonts w:ascii="Georgia" w:hAnsi="Georgia" w:cs="Arial"/>
                <w:b/>
                <w:bCs/>
              </w:rPr>
              <w:t>Tipo de Cuenta</w:t>
            </w:r>
          </w:p>
        </w:tc>
        <w:tc>
          <w:tcPr>
            <w:tcW w:w="3905" w:type="dxa"/>
          </w:tcPr>
          <w:p w14:paraId="71626B16" w14:textId="77777777" w:rsidR="0011489E" w:rsidRPr="003B3F27" w:rsidRDefault="0011489E" w:rsidP="00526B7F">
            <w:pPr>
              <w:tabs>
                <w:tab w:val="left" w:pos="426"/>
              </w:tabs>
              <w:jc w:val="both"/>
              <w:rPr>
                <w:rFonts w:ascii="Georgia" w:hAnsi="Georgia" w:cs="Arial"/>
                <w:b/>
                <w:bCs/>
              </w:rPr>
            </w:pPr>
            <w:r>
              <w:rPr>
                <w:rFonts w:ascii="Georgia" w:hAnsi="Georgia" w:cs="Arial"/>
                <w:b/>
                <w:bCs/>
              </w:rPr>
              <w:t>Nombre</w:t>
            </w:r>
          </w:p>
        </w:tc>
        <w:tc>
          <w:tcPr>
            <w:tcW w:w="2048" w:type="dxa"/>
          </w:tcPr>
          <w:p w14:paraId="67B3171D" w14:textId="77777777" w:rsidR="0011489E" w:rsidRPr="003B3F27" w:rsidRDefault="0011489E" w:rsidP="00526B7F">
            <w:pPr>
              <w:tabs>
                <w:tab w:val="left" w:pos="426"/>
              </w:tabs>
              <w:jc w:val="center"/>
              <w:rPr>
                <w:rFonts w:ascii="Georgia" w:hAnsi="Georgia" w:cs="Arial"/>
                <w:b/>
                <w:bCs/>
              </w:rPr>
            </w:pPr>
            <w:r>
              <w:rPr>
                <w:rFonts w:ascii="Georgia" w:hAnsi="Georgia" w:cs="Arial"/>
                <w:b/>
                <w:bCs/>
              </w:rPr>
              <w:t>Balance</w:t>
            </w:r>
          </w:p>
        </w:tc>
      </w:tr>
      <w:tr w:rsidR="0011489E" w14:paraId="3B8276BD" w14:textId="77777777" w:rsidTr="00526B7F">
        <w:tc>
          <w:tcPr>
            <w:tcW w:w="1980" w:type="dxa"/>
          </w:tcPr>
          <w:p w14:paraId="4AFF664E" w14:textId="77777777" w:rsidR="0011489E" w:rsidRPr="003B3F27" w:rsidRDefault="0011489E" w:rsidP="00526B7F">
            <w:pPr>
              <w:tabs>
                <w:tab w:val="left" w:pos="426"/>
              </w:tabs>
              <w:jc w:val="both"/>
              <w:rPr>
                <w:rFonts w:ascii="Georgia" w:hAnsi="Georgia" w:cs="Arial"/>
              </w:rPr>
            </w:pPr>
            <w:r w:rsidRPr="003B3F27">
              <w:rPr>
                <w:rFonts w:ascii="Georgia" w:hAnsi="Georgia" w:cs="Arial"/>
              </w:rPr>
              <w:t>Activo</w:t>
            </w:r>
          </w:p>
        </w:tc>
        <w:tc>
          <w:tcPr>
            <w:tcW w:w="3905" w:type="dxa"/>
          </w:tcPr>
          <w:p w14:paraId="43049720" w14:textId="77777777" w:rsidR="0011489E" w:rsidRPr="003B3F27" w:rsidRDefault="0011489E" w:rsidP="00526B7F">
            <w:pPr>
              <w:tabs>
                <w:tab w:val="left" w:pos="426"/>
              </w:tabs>
              <w:jc w:val="both"/>
              <w:rPr>
                <w:rFonts w:ascii="Georgia" w:hAnsi="Georgia" w:cs="Arial"/>
              </w:rPr>
            </w:pPr>
            <w:r w:rsidRPr="003B3F27">
              <w:rPr>
                <w:rFonts w:ascii="Georgia" w:hAnsi="Georgia" w:cs="Arial"/>
              </w:rPr>
              <w:t>1.11.1001 Acciones Latam</w:t>
            </w:r>
          </w:p>
        </w:tc>
        <w:tc>
          <w:tcPr>
            <w:tcW w:w="2048" w:type="dxa"/>
          </w:tcPr>
          <w:p w14:paraId="222689D5" w14:textId="1034BFA3" w:rsidR="0011489E" w:rsidRPr="003B3F27" w:rsidRDefault="0011489E" w:rsidP="00526B7F">
            <w:pPr>
              <w:tabs>
                <w:tab w:val="left" w:pos="426"/>
              </w:tabs>
              <w:jc w:val="center"/>
              <w:rPr>
                <w:rFonts w:ascii="Georgia" w:hAnsi="Georgia" w:cs="Arial"/>
              </w:rPr>
            </w:pPr>
            <w:r w:rsidRPr="003B3F27">
              <w:rPr>
                <w:rFonts w:ascii="Georgia" w:hAnsi="Georgia" w:cs="Arial"/>
              </w:rPr>
              <w:t>3</w:t>
            </w:r>
            <w:r w:rsidR="00647F73">
              <w:rPr>
                <w:rFonts w:ascii="Georgia" w:hAnsi="Georgia" w:cs="Arial"/>
              </w:rPr>
              <w:t>0</w:t>
            </w:r>
            <w:r w:rsidRPr="003B3F27">
              <w:rPr>
                <w:rFonts w:ascii="Georgia" w:hAnsi="Georgia" w:cs="Arial"/>
              </w:rPr>
              <w:t>.</w:t>
            </w:r>
            <w:r w:rsidR="00647F73">
              <w:rPr>
                <w:rFonts w:ascii="Georgia" w:hAnsi="Georgia" w:cs="Arial"/>
              </w:rPr>
              <w:t>5</w:t>
            </w:r>
            <w:r w:rsidRPr="003B3F27">
              <w:rPr>
                <w:rFonts w:ascii="Georgia" w:hAnsi="Georgia" w:cs="Arial"/>
              </w:rPr>
              <w:t>00.000</w:t>
            </w:r>
          </w:p>
        </w:tc>
      </w:tr>
      <w:tr w:rsidR="0011489E" w14:paraId="2328F27B" w14:textId="77777777" w:rsidTr="00526B7F">
        <w:tc>
          <w:tcPr>
            <w:tcW w:w="1980" w:type="dxa"/>
          </w:tcPr>
          <w:p w14:paraId="1711F9A5" w14:textId="77777777" w:rsidR="0011489E" w:rsidRPr="003B3F27" w:rsidRDefault="0011489E" w:rsidP="00526B7F">
            <w:pPr>
              <w:tabs>
                <w:tab w:val="left" w:pos="426"/>
              </w:tabs>
              <w:jc w:val="both"/>
              <w:rPr>
                <w:rFonts w:ascii="Georgia" w:hAnsi="Georgia" w:cs="Arial"/>
              </w:rPr>
            </w:pPr>
            <w:r w:rsidRPr="003B3F27">
              <w:rPr>
                <w:rFonts w:ascii="Georgia" w:hAnsi="Georgia" w:cs="Arial"/>
              </w:rPr>
              <w:t>Gasto</w:t>
            </w:r>
          </w:p>
        </w:tc>
        <w:tc>
          <w:tcPr>
            <w:tcW w:w="3905" w:type="dxa"/>
          </w:tcPr>
          <w:p w14:paraId="27A2DF46" w14:textId="77777777" w:rsidR="0011489E" w:rsidRPr="003B3F27" w:rsidRDefault="0011489E" w:rsidP="00526B7F">
            <w:pPr>
              <w:tabs>
                <w:tab w:val="left" w:pos="426"/>
              </w:tabs>
              <w:jc w:val="both"/>
              <w:rPr>
                <w:rFonts w:ascii="Georgia" w:hAnsi="Georgia" w:cs="Arial"/>
              </w:rPr>
            </w:pPr>
            <w:r w:rsidRPr="003B3F27">
              <w:rPr>
                <w:rFonts w:ascii="Georgia" w:hAnsi="Georgia" w:cs="Arial"/>
              </w:rPr>
              <w:t>5.21.02.01 Comisiones</w:t>
            </w:r>
          </w:p>
        </w:tc>
        <w:tc>
          <w:tcPr>
            <w:tcW w:w="2048" w:type="dxa"/>
          </w:tcPr>
          <w:p w14:paraId="2E5C39FA" w14:textId="70CC9213" w:rsidR="0011489E" w:rsidRPr="003B3F27" w:rsidRDefault="00734535" w:rsidP="00526B7F">
            <w:pPr>
              <w:tabs>
                <w:tab w:val="left" w:pos="426"/>
              </w:tabs>
              <w:jc w:val="center"/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1.</w:t>
            </w:r>
            <w:r w:rsidR="0011489E">
              <w:rPr>
                <w:rFonts w:ascii="Georgia" w:hAnsi="Georgia" w:cs="Arial"/>
              </w:rPr>
              <w:t>500.000</w:t>
            </w:r>
          </w:p>
        </w:tc>
      </w:tr>
      <w:tr w:rsidR="0011489E" w14:paraId="16E46E28" w14:textId="77777777" w:rsidTr="00526B7F">
        <w:tc>
          <w:tcPr>
            <w:tcW w:w="1980" w:type="dxa"/>
          </w:tcPr>
          <w:p w14:paraId="74EB172C" w14:textId="77777777" w:rsidR="0011489E" w:rsidRPr="003B3F27" w:rsidRDefault="0011489E" w:rsidP="00526B7F">
            <w:pPr>
              <w:tabs>
                <w:tab w:val="left" w:pos="426"/>
              </w:tabs>
              <w:jc w:val="both"/>
              <w:rPr>
                <w:rFonts w:ascii="Georgia" w:hAnsi="Georgia" w:cs="Arial"/>
              </w:rPr>
            </w:pPr>
            <w:r w:rsidRPr="003B3F27">
              <w:rPr>
                <w:rFonts w:ascii="Georgia" w:hAnsi="Georgia" w:cs="Arial"/>
              </w:rPr>
              <w:t>Ganancia</w:t>
            </w:r>
          </w:p>
        </w:tc>
        <w:tc>
          <w:tcPr>
            <w:tcW w:w="3905" w:type="dxa"/>
          </w:tcPr>
          <w:p w14:paraId="79E4DF8D" w14:textId="77777777" w:rsidR="0011489E" w:rsidRPr="003B3F27" w:rsidRDefault="0011489E" w:rsidP="00526B7F">
            <w:pPr>
              <w:tabs>
                <w:tab w:val="left" w:pos="426"/>
              </w:tabs>
              <w:jc w:val="both"/>
              <w:rPr>
                <w:rFonts w:ascii="Georgia" w:hAnsi="Georgia" w:cs="Arial"/>
              </w:rPr>
            </w:pPr>
            <w:r w:rsidRPr="003B3F27">
              <w:rPr>
                <w:rFonts w:ascii="Georgia" w:hAnsi="Georgia" w:cs="Arial"/>
              </w:rPr>
              <w:t>5.34.0100 CM Inversiones</w:t>
            </w:r>
          </w:p>
        </w:tc>
        <w:tc>
          <w:tcPr>
            <w:tcW w:w="2048" w:type="dxa"/>
          </w:tcPr>
          <w:p w14:paraId="5C612C11" w14:textId="3457E250" w:rsidR="0011489E" w:rsidRPr="003B3F27" w:rsidRDefault="0011489E" w:rsidP="00526B7F">
            <w:pPr>
              <w:tabs>
                <w:tab w:val="left" w:pos="426"/>
              </w:tabs>
              <w:jc w:val="center"/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2.</w:t>
            </w:r>
            <w:r w:rsidR="00647F73">
              <w:rPr>
                <w:rFonts w:ascii="Georgia" w:hAnsi="Georgia" w:cs="Arial"/>
              </w:rPr>
              <w:t>5</w:t>
            </w:r>
            <w:r>
              <w:rPr>
                <w:rFonts w:ascii="Georgia" w:hAnsi="Georgia" w:cs="Arial"/>
              </w:rPr>
              <w:t>00.000</w:t>
            </w:r>
          </w:p>
        </w:tc>
      </w:tr>
    </w:tbl>
    <w:p w14:paraId="5462B02C" w14:textId="77777777" w:rsidR="0011489E" w:rsidRPr="0011489E" w:rsidRDefault="0011489E" w:rsidP="0011489E">
      <w:pPr>
        <w:tabs>
          <w:tab w:val="left" w:pos="426"/>
        </w:tabs>
        <w:spacing w:after="0" w:line="240" w:lineRule="auto"/>
        <w:jc w:val="both"/>
        <w:rPr>
          <w:rFonts w:ascii="Georgia" w:hAnsi="Georgia" w:cs="Arial"/>
          <w:b/>
          <w:bCs/>
          <w:sz w:val="10"/>
          <w:szCs w:val="10"/>
          <w:u w:val="single"/>
        </w:rPr>
      </w:pPr>
    </w:p>
    <w:p w14:paraId="44CD0687" w14:textId="497105AA" w:rsidR="0011489E" w:rsidRPr="005D791A" w:rsidRDefault="0011489E" w:rsidP="008F2E7A">
      <w:pPr>
        <w:numPr>
          <w:ilvl w:val="0"/>
          <w:numId w:val="2"/>
        </w:numPr>
        <w:tabs>
          <w:tab w:val="left" w:pos="915"/>
        </w:tabs>
        <w:spacing w:after="0" w:line="240" w:lineRule="auto"/>
        <w:jc w:val="both"/>
        <w:rPr>
          <w:rFonts w:ascii="Georgia" w:hAnsi="Georgia" w:cs="Arial"/>
        </w:rPr>
      </w:pPr>
      <w:r>
        <w:rPr>
          <w:rFonts w:ascii="Georgia" w:hAnsi="Georgia" w:cs="Arial"/>
        </w:rPr>
        <w:t>El 1</w:t>
      </w:r>
      <w:r w:rsidR="00734535">
        <w:rPr>
          <w:rFonts w:ascii="Georgia" w:hAnsi="Georgia" w:cs="Arial"/>
        </w:rPr>
        <w:t>0</w:t>
      </w:r>
      <w:r>
        <w:rPr>
          <w:rFonts w:ascii="Georgia" w:hAnsi="Georgia" w:cs="Arial"/>
        </w:rPr>
        <w:t xml:space="preserve"> de septiembre de 202</w:t>
      </w:r>
      <w:r w:rsidR="00734535">
        <w:rPr>
          <w:rFonts w:ascii="Georgia" w:hAnsi="Georgia" w:cs="Arial"/>
        </w:rPr>
        <w:t>4</w:t>
      </w:r>
      <w:r>
        <w:rPr>
          <w:rFonts w:ascii="Georgia" w:hAnsi="Georgia" w:cs="Arial"/>
        </w:rPr>
        <w:t xml:space="preserve">, se adquieren acciones de </w:t>
      </w:r>
      <w:proofErr w:type="spellStart"/>
      <w:r>
        <w:rPr>
          <w:rFonts w:ascii="Georgia" w:hAnsi="Georgia" w:cs="Arial"/>
        </w:rPr>
        <w:t>LaTam</w:t>
      </w:r>
      <w:proofErr w:type="spellEnd"/>
      <w:r>
        <w:rPr>
          <w:rFonts w:ascii="Georgia" w:hAnsi="Georgia" w:cs="Arial"/>
        </w:rPr>
        <w:t>, el detalle es el siguiente:</w:t>
      </w:r>
    </w:p>
    <w:p w14:paraId="088039BF" w14:textId="77777777" w:rsidR="0011489E" w:rsidRPr="007B0D1E" w:rsidRDefault="0011489E" w:rsidP="0011489E">
      <w:pPr>
        <w:pStyle w:val="Prrafodelista"/>
        <w:ind w:left="0"/>
        <w:rPr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07"/>
        <w:gridCol w:w="2207"/>
        <w:gridCol w:w="2207"/>
        <w:gridCol w:w="2207"/>
      </w:tblGrid>
      <w:tr w:rsidR="0011489E" w14:paraId="0539AB33" w14:textId="77777777" w:rsidTr="00526B7F">
        <w:tc>
          <w:tcPr>
            <w:tcW w:w="2207" w:type="dxa"/>
            <w:vAlign w:val="center"/>
          </w:tcPr>
          <w:p w14:paraId="3A33F98D" w14:textId="77777777" w:rsidR="0011489E" w:rsidRPr="007B0D1E" w:rsidRDefault="0011489E" w:rsidP="00526B7F">
            <w:pPr>
              <w:pStyle w:val="Prrafodelista"/>
              <w:ind w:left="0"/>
              <w:jc w:val="center"/>
              <w:rPr>
                <w:rFonts w:ascii="Georgia" w:hAnsi="Georgia"/>
                <w:b/>
                <w:bCs/>
              </w:rPr>
            </w:pPr>
            <w:r w:rsidRPr="007B0D1E">
              <w:rPr>
                <w:rFonts w:ascii="Georgia" w:hAnsi="Georgia"/>
                <w:b/>
                <w:bCs/>
              </w:rPr>
              <w:t>Inversión</w:t>
            </w:r>
          </w:p>
        </w:tc>
        <w:tc>
          <w:tcPr>
            <w:tcW w:w="2207" w:type="dxa"/>
            <w:vAlign w:val="center"/>
          </w:tcPr>
          <w:p w14:paraId="76F973A8" w14:textId="77777777" w:rsidR="0011489E" w:rsidRPr="007B0D1E" w:rsidRDefault="0011489E" w:rsidP="00526B7F">
            <w:pPr>
              <w:pStyle w:val="Prrafodelista"/>
              <w:ind w:left="0"/>
              <w:jc w:val="center"/>
              <w:rPr>
                <w:rFonts w:ascii="Georgia" w:hAnsi="Georgia"/>
                <w:b/>
                <w:bCs/>
              </w:rPr>
            </w:pPr>
            <w:r w:rsidRPr="007B0D1E">
              <w:rPr>
                <w:rFonts w:ascii="Georgia" w:hAnsi="Georgia"/>
                <w:b/>
                <w:bCs/>
              </w:rPr>
              <w:t>Comisión</w:t>
            </w:r>
          </w:p>
        </w:tc>
        <w:tc>
          <w:tcPr>
            <w:tcW w:w="2207" w:type="dxa"/>
          </w:tcPr>
          <w:p w14:paraId="5AD6E147" w14:textId="77777777" w:rsidR="0011489E" w:rsidRPr="007B0D1E" w:rsidRDefault="0011489E" w:rsidP="00526B7F">
            <w:pPr>
              <w:pStyle w:val="Prrafodelista"/>
              <w:ind w:left="0"/>
              <w:jc w:val="center"/>
              <w:rPr>
                <w:rFonts w:ascii="Georgia" w:hAnsi="Georgia"/>
                <w:b/>
                <w:bCs/>
              </w:rPr>
            </w:pPr>
            <w:r w:rsidRPr="007B0D1E">
              <w:rPr>
                <w:rFonts w:ascii="Georgia" w:hAnsi="Georgia"/>
                <w:b/>
                <w:bCs/>
              </w:rPr>
              <w:t>Costo</w:t>
            </w:r>
          </w:p>
          <w:p w14:paraId="008D3458" w14:textId="574359EA" w:rsidR="0011489E" w:rsidRPr="007B0D1E" w:rsidRDefault="0011489E" w:rsidP="00526B7F">
            <w:pPr>
              <w:pStyle w:val="Prrafodelista"/>
              <w:ind w:left="0"/>
              <w:jc w:val="center"/>
              <w:rPr>
                <w:rFonts w:ascii="Georgia" w:hAnsi="Georgia"/>
                <w:b/>
                <w:bCs/>
              </w:rPr>
            </w:pPr>
            <w:r w:rsidRPr="007B0D1E">
              <w:rPr>
                <w:rFonts w:ascii="Georgia" w:hAnsi="Georgia"/>
                <w:b/>
                <w:bCs/>
              </w:rPr>
              <w:t>1</w:t>
            </w:r>
            <w:r w:rsidR="00734535">
              <w:rPr>
                <w:rFonts w:ascii="Georgia" w:hAnsi="Georgia"/>
                <w:b/>
                <w:bCs/>
              </w:rPr>
              <w:t>0</w:t>
            </w:r>
            <w:r w:rsidRPr="007B0D1E">
              <w:rPr>
                <w:rFonts w:ascii="Georgia" w:hAnsi="Georgia"/>
                <w:b/>
                <w:bCs/>
              </w:rPr>
              <w:t>.09</w:t>
            </w:r>
            <w:r>
              <w:rPr>
                <w:rFonts w:ascii="Georgia" w:hAnsi="Georgia"/>
                <w:b/>
                <w:bCs/>
              </w:rPr>
              <w:t>.202</w:t>
            </w:r>
            <w:r w:rsidR="00734535">
              <w:rPr>
                <w:rFonts w:ascii="Georgia" w:hAnsi="Georgia"/>
                <w:b/>
                <w:bCs/>
              </w:rPr>
              <w:t>4</w:t>
            </w:r>
          </w:p>
        </w:tc>
        <w:tc>
          <w:tcPr>
            <w:tcW w:w="2207" w:type="dxa"/>
          </w:tcPr>
          <w:p w14:paraId="441DB563" w14:textId="77777777" w:rsidR="0011489E" w:rsidRPr="007B0D1E" w:rsidRDefault="0011489E" w:rsidP="00526B7F">
            <w:pPr>
              <w:pStyle w:val="Prrafodelista"/>
              <w:ind w:left="0"/>
              <w:jc w:val="center"/>
              <w:rPr>
                <w:rFonts w:ascii="Georgia" w:hAnsi="Georgia"/>
                <w:b/>
                <w:bCs/>
              </w:rPr>
            </w:pPr>
            <w:r w:rsidRPr="007B0D1E">
              <w:rPr>
                <w:rFonts w:ascii="Georgia" w:hAnsi="Georgia"/>
                <w:b/>
                <w:bCs/>
              </w:rPr>
              <w:t>Valor Bolsa</w:t>
            </w:r>
          </w:p>
          <w:p w14:paraId="42C47141" w14:textId="3C43355E" w:rsidR="0011489E" w:rsidRPr="007B0D1E" w:rsidRDefault="0011489E" w:rsidP="00526B7F">
            <w:pPr>
              <w:pStyle w:val="Prrafodelista"/>
              <w:ind w:left="0"/>
              <w:jc w:val="center"/>
              <w:rPr>
                <w:rFonts w:ascii="Georgia" w:hAnsi="Georgia"/>
                <w:b/>
                <w:bCs/>
              </w:rPr>
            </w:pPr>
            <w:r w:rsidRPr="007B0D1E">
              <w:rPr>
                <w:rFonts w:ascii="Georgia" w:hAnsi="Georgia"/>
                <w:b/>
                <w:bCs/>
              </w:rPr>
              <w:t>31.12</w:t>
            </w:r>
            <w:r>
              <w:rPr>
                <w:rFonts w:ascii="Georgia" w:hAnsi="Georgia"/>
                <w:b/>
                <w:bCs/>
              </w:rPr>
              <w:t>.202</w:t>
            </w:r>
            <w:r w:rsidR="00734535">
              <w:rPr>
                <w:rFonts w:ascii="Georgia" w:hAnsi="Georgia"/>
                <w:b/>
                <w:bCs/>
              </w:rPr>
              <w:t>4</w:t>
            </w:r>
          </w:p>
        </w:tc>
      </w:tr>
      <w:tr w:rsidR="0011489E" w14:paraId="3749E9FA" w14:textId="77777777" w:rsidTr="00526B7F">
        <w:tc>
          <w:tcPr>
            <w:tcW w:w="2207" w:type="dxa"/>
          </w:tcPr>
          <w:p w14:paraId="10697C2D" w14:textId="77777777" w:rsidR="0011489E" w:rsidRPr="007B0D1E" w:rsidRDefault="0011489E" w:rsidP="00526B7F">
            <w:pPr>
              <w:pStyle w:val="Prrafodelista"/>
              <w:ind w:left="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Acciones LaTam</w:t>
            </w:r>
          </w:p>
        </w:tc>
        <w:tc>
          <w:tcPr>
            <w:tcW w:w="2207" w:type="dxa"/>
          </w:tcPr>
          <w:p w14:paraId="39CD8A1D" w14:textId="776A3AB8" w:rsidR="0011489E" w:rsidRPr="007B0D1E" w:rsidRDefault="00734535" w:rsidP="00526B7F">
            <w:pPr>
              <w:pStyle w:val="Prrafodelista"/>
              <w:ind w:left="0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1.</w:t>
            </w:r>
            <w:r w:rsidR="0011489E">
              <w:rPr>
                <w:rFonts w:ascii="Georgia" w:hAnsi="Georgia"/>
              </w:rPr>
              <w:t>500.000</w:t>
            </w:r>
          </w:p>
        </w:tc>
        <w:tc>
          <w:tcPr>
            <w:tcW w:w="2207" w:type="dxa"/>
          </w:tcPr>
          <w:p w14:paraId="1D38441E" w14:textId="1EDF711F" w:rsidR="0011489E" w:rsidRPr="007B0D1E" w:rsidRDefault="00734535" w:rsidP="00734535">
            <w:pPr>
              <w:pStyle w:val="Prrafodelista"/>
              <w:ind w:left="0"/>
              <w:jc w:val="righ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28</w:t>
            </w:r>
            <w:r w:rsidR="0011489E">
              <w:rPr>
                <w:rFonts w:ascii="Georgia" w:hAnsi="Georgia"/>
              </w:rPr>
              <w:t>.000.000</w:t>
            </w:r>
          </w:p>
        </w:tc>
        <w:tc>
          <w:tcPr>
            <w:tcW w:w="2207" w:type="dxa"/>
          </w:tcPr>
          <w:p w14:paraId="1299F49D" w14:textId="5532EF84" w:rsidR="0011489E" w:rsidRPr="007B0D1E" w:rsidRDefault="0080214F" w:rsidP="00526B7F">
            <w:pPr>
              <w:pStyle w:val="Prrafodelista"/>
              <w:ind w:left="0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22</w:t>
            </w:r>
            <w:r w:rsidR="0011489E">
              <w:rPr>
                <w:rFonts w:ascii="Georgia" w:hAnsi="Georgia"/>
              </w:rPr>
              <w:t>.000.000</w:t>
            </w:r>
          </w:p>
        </w:tc>
      </w:tr>
    </w:tbl>
    <w:p w14:paraId="29A1E57A" w14:textId="77777777" w:rsidR="0011489E" w:rsidRPr="007B0D1E" w:rsidRDefault="0011489E" w:rsidP="0011489E">
      <w:pPr>
        <w:pStyle w:val="Prrafodelista"/>
        <w:ind w:left="0"/>
        <w:rPr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07"/>
        <w:gridCol w:w="2207"/>
        <w:gridCol w:w="2207"/>
      </w:tblGrid>
      <w:tr w:rsidR="0011489E" w:rsidRPr="007B0D1E" w14:paraId="244A0AAC" w14:textId="77777777" w:rsidTr="00526B7F">
        <w:tc>
          <w:tcPr>
            <w:tcW w:w="2207" w:type="dxa"/>
            <w:vAlign w:val="center"/>
          </w:tcPr>
          <w:p w14:paraId="42ED4200" w14:textId="77777777" w:rsidR="0011489E" w:rsidRPr="007B0D1E" w:rsidRDefault="0011489E" w:rsidP="00526B7F">
            <w:pPr>
              <w:pStyle w:val="Prrafodelista"/>
              <w:ind w:left="0"/>
              <w:jc w:val="center"/>
              <w:rPr>
                <w:rFonts w:ascii="Georgia" w:hAnsi="Georgia"/>
                <w:b/>
                <w:bCs/>
              </w:rPr>
            </w:pPr>
            <w:r w:rsidRPr="007B0D1E">
              <w:rPr>
                <w:rFonts w:ascii="Georgia" w:hAnsi="Georgia"/>
                <w:b/>
                <w:bCs/>
              </w:rPr>
              <w:t>Inversión</w:t>
            </w:r>
          </w:p>
        </w:tc>
        <w:tc>
          <w:tcPr>
            <w:tcW w:w="2207" w:type="dxa"/>
            <w:vAlign w:val="center"/>
          </w:tcPr>
          <w:p w14:paraId="2309DB2F" w14:textId="7959C9FA" w:rsidR="0011489E" w:rsidRPr="007B0D1E" w:rsidRDefault="0011489E" w:rsidP="00526B7F">
            <w:pPr>
              <w:pStyle w:val="Prrafodelista"/>
              <w:ind w:left="0"/>
              <w:jc w:val="center"/>
              <w:rPr>
                <w:rFonts w:ascii="Georgia" w:hAnsi="Georgia"/>
                <w:b/>
                <w:bCs/>
              </w:rPr>
            </w:pPr>
            <w:r>
              <w:rPr>
                <w:rFonts w:ascii="Georgia" w:hAnsi="Georgia"/>
                <w:b/>
                <w:bCs/>
              </w:rPr>
              <w:t>Venta 30.0</w:t>
            </w:r>
            <w:r w:rsidR="00734535">
              <w:rPr>
                <w:rFonts w:ascii="Georgia" w:hAnsi="Georgia"/>
                <w:b/>
                <w:bCs/>
              </w:rPr>
              <w:t>4</w:t>
            </w:r>
            <w:r>
              <w:rPr>
                <w:rFonts w:ascii="Georgia" w:hAnsi="Georgia"/>
                <w:b/>
                <w:bCs/>
              </w:rPr>
              <w:t>.202</w:t>
            </w:r>
            <w:r w:rsidR="00734535">
              <w:rPr>
                <w:rFonts w:ascii="Georgia" w:hAnsi="Georgia"/>
                <w:b/>
                <w:bCs/>
              </w:rPr>
              <w:t>5</w:t>
            </w:r>
          </w:p>
        </w:tc>
        <w:tc>
          <w:tcPr>
            <w:tcW w:w="2207" w:type="dxa"/>
          </w:tcPr>
          <w:p w14:paraId="4C2A641A" w14:textId="77777777" w:rsidR="0011489E" w:rsidRPr="007B0D1E" w:rsidRDefault="0011489E" w:rsidP="00526B7F">
            <w:pPr>
              <w:pStyle w:val="Prrafodelista"/>
              <w:ind w:left="0"/>
              <w:jc w:val="center"/>
              <w:rPr>
                <w:rFonts w:ascii="Georgia" w:hAnsi="Georgia"/>
                <w:b/>
                <w:bCs/>
              </w:rPr>
            </w:pPr>
            <w:r w:rsidRPr="007B0D1E">
              <w:rPr>
                <w:rFonts w:ascii="Georgia" w:hAnsi="Georgia"/>
                <w:b/>
                <w:bCs/>
              </w:rPr>
              <w:t>Valor Bolsa</w:t>
            </w:r>
          </w:p>
          <w:p w14:paraId="114F24F8" w14:textId="61C993FF" w:rsidR="0011489E" w:rsidRPr="007B0D1E" w:rsidRDefault="0011489E" w:rsidP="00526B7F">
            <w:pPr>
              <w:pStyle w:val="Prrafodelista"/>
              <w:ind w:left="0"/>
              <w:jc w:val="center"/>
              <w:rPr>
                <w:rFonts w:ascii="Georgia" w:hAnsi="Georgia"/>
                <w:b/>
                <w:bCs/>
              </w:rPr>
            </w:pPr>
            <w:r>
              <w:rPr>
                <w:rFonts w:ascii="Georgia" w:hAnsi="Georgia"/>
                <w:b/>
                <w:bCs/>
              </w:rPr>
              <w:t>30.0</w:t>
            </w:r>
            <w:r w:rsidR="00734535">
              <w:rPr>
                <w:rFonts w:ascii="Georgia" w:hAnsi="Georgia"/>
                <w:b/>
                <w:bCs/>
              </w:rPr>
              <w:t>4</w:t>
            </w:r>
            <w:r>
              <w:rPr>
                <w:rFonts w:ascii="Georgia" w:hAnsi="Georgia"/>
                <w:b/>
                <w:bCs/>
              </w:rPr>
              <w:t>.202</w:t>
            </w:r>
            <w:r w:rsidR="00734535">
              <w:rPr>
                <w:rFonts w:ascii="Georgia" w:hAnsi="Georgia"/>
                <w:b/>
                <w:bCs/>
              </w:rPr>
              <w:t>5</w:t>
            </w:r>
          </w:p>
        </w:tc>
      </w:tr>
      <w:tr w:rsidR="0011489E" w:rsidRPr="007B0D1E" w14:paraId="589E1981" w14:textId="77777777" w:rsidTr="00526B7F">
        <w:tc>
          <w:tcPr>
            <w:tcW w:w="2207" w:type="dxa"/>
          </w:tcPr>
          <w:p w14:paraId="47883463" w14:textId="77777777" w:rsidR="0011489E" w:rsidRPr="007B0D1E" w:rsidRDefault="0011489E" w:rsidP="00526B7F">
            <w:pPr>
              <w:pStyle w:val="Prrafodelista"/>
              <w:ind w:left="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Acciones Latam</w:t>
            </w:r>
          </w:p>
        </w:tc>
        <w:tc>
          <w:tcPr>
            <w:tcW w:w="2207" w:type="dxa"/>
          </w:tcPr>
          <w:p w14:paraId="4F4E93E1" w14:textId="45144DC4" w:rsidR="0011489E" w:rsidRPr="007B0D1E" w:rsidRDefault="0080214F" w:rsidP="00526B7F">
            <w:pPr>
              <w:pStyle w:val="Prrafodelista"/>
              <w:ind w:left="0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35</w:t>
            </w:r>
            <w:r w:rsidR="0011489E">
              <w:rPr>
                <w:rFonts w:ascii="Georgia" w:hAnsi="Georgia"/>
              </w:rPr>
              <w:t>.000.000</w:t>
            </w:r>
          </w:p>
        </w:tc>
        <w:tc>
          <w:tcPr>
            <w:tcW w:w="2207" w:type="dxa"/>
          </w:tcPr>
          <w:p w14:paraId="148BF762" w14:textId="6C22F077" w:rsidR="0011489E" w:rsidRPr="007B0D1E" w:rsidRDefault="0011489E" w:rsidP="00526B7F">
            <w:pPr>
              <w:pStyle w:val="Prrafodelista"/>
              <w:ind w:left="0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3</w:t>
            </w:r>
            <w:r w:rsidR="0080214F">
              <w:rPr>
                <w:rFonts w:ascii="Georgia" w:hAnsi="Georgia"/>
              </w:rPr>
              <w:t>5</w:t>
            </w:r>
            <w:r>
              <w:rPr>
                <w:rFonts w:ascii="Georgia" w:hAnsi="Georgia"/>
              </w:rPr>
              <w:t>.000.000</w:t>
            </w:r>
          </w:p>
        </w:tc>
      </w:tr>
      <w:tr w:rsidR="0011489E" w:rsidRPr="007B0D1E" w14:paraId="2FB19785" w14:textId="77777777" w:rsidTr="00526B7F">
        <w:tc>
          <w:tcPr>
            <w:tcW w:w="2207" w:type="dxa"/>
          </w:tcPr>
          <w:p w14:paraId="44455ED4" w14:textId="77777777" w:rsidR="0011489E" w:rsidRDefault="0011489E" w:rsidP="00526B7F">
            <w:pPr>
              <w:pStyle w:val="Prrafodelista"/>
              <w:ind w:left="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Comisiones</w:t>
            </w:r>
          </w:p>
        </w:tc>
        <w:tc>
          <w:tcPr>
            <w:tcW w:w="2207" w:type="dxa"/>
          </w:tcPr>
          <w:p w14:paraId="3453B33F" w14:textId="4E09F387" w:rsidR="0011489E" w:rsidRDefault="0080214F" w:rsidP="00526B7F">
            <w:pPr>
              <w:pStyle w:val="Prrafodelista"/>
              <w:ind w:left="0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1.1</w:t>
            </w:r>
            <w:r w:rsidR="0011489E">
              <w:rPr>
                <w:rFonts w:ascii="Georgia" w:hAnsi="Georgia"/>
              </w:rPr>
              <w:t>00.000</w:t>
            </w:r>
          </w:p>
        </w:tc>
        <w:tc>
          <w:tcPr>
            <w:tcW w:w="2207" w:type="dxa"/>
          </w:tcPr>
          <w:p w14:paraId="0A1055A0" w14:textId="77777777" w:rsidR="0011489E" w:rsidRDefault="0011489E" w:rsidP="00526B7F">
            <w:pPr>
              <w:pStyle w:val="Prrafodelista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4B0E8C3A" w14:textId="77777777" w:rsidR="0011489E" w:rsidRDefault="0011489E" w:rsidP="0011489E">
      <w:pPr>
        <w:tabs>
          <w:tab w:val="left" w:pos="915"/>
        </w:tabs>
        <w:spacing w:after="0" w:line="240" w:lineRule="auto"/>
        <w:jc w:val="both"/>
        <w:rPr>
          <w:rFonts w:ascii="Georgia" w:hAnsi="Georgia" w:cs="Arial"/>
        </w:rPr>
      </w:pPr>
    </w:p>
    <w:p w14:paraId="08266EC8" w14:textId="5E3E6E57" w:rsidR="0011489E" w:rsidRDefault="0011489E" w:rsidP="0011489E">
      <w:pPr>
        <w:tabs>
          <w:tab w:val="left" w:pos="915"/>
        </w:tabs>
        <w:spacing w:after="0" w:line="240" w:lineRule="auto"/>
        <w:jc w:val="both"/>
        <w:rPr>
          <w:rFonts w:ascii="Georgia" w:hAnsi="Georgia" w:cs="Arial"/>
          <w:b/>
          <w:bCs/>
        </w:rPr>
      </w:pPr>
      <w:r w:rsidRPr="007B0D1E">
        <w:rPr>
          <w:rFonts w:ascii="Georgia" w:hAnsi="Georgia" w:cs="Arial"/>
          <w:b/>
          <w:bCs/>
        </w:rPr>
        <w:t xml:space="preserve">Desarrolle los ajustes correspondientes de </w:t>
      </w:r>
      <w:r>
        <w:rPr>
          <w:rFonts w:ascii="Georgia" w:hAnsi="Georgia" w:cs="Arial"/>
          <w:b/>
          <w:bCs/>
        </w:rPr>
        <w:t>auditoría al 31.12.2023</w:t>
      </w:r>
      <w:r w:rsidR="00C929F7">
        <w:rPr>
          <w:rFonts w:ascii="Georgia" w:hAnsi="Georgia" w:cs="Arial"/>
          <w:b/>
          <w:bCs/>
        </w:rPr>
        <w:t xml:space="preserve"> suponiendo que la inversión es para negociar y disponible para la </w:t>
      </w:r>
      <w:r w:rsidR="0080214F">
        <w:rPr>
          <w:rFonts w:ascii="Georgia" w:hAnsi="Georgia" w:cs="Arial"/>
          <w:b/>
          <w:bCs/>
        </w:rPr>
        <w:t>venta, proponga</w:t>
      </w:r>
      <w:r>
        <w:rPr>
          <w:rFonts w:ascii="Georgia" w:hAnsi="Georgia" w:cs="Arial"/>
          <w:b/>
          <w:bCs/>
        </w:rPr>
        <w:t xml:space="preserve"> un ajuste de contabilización bajo NIIF de la Venta entendiendo que la empresa corrigió el asiento contable al 31.12.202</w:t>
      </w:r>
      <w:r w:rsidR="00C929F7">
        <w:rPr>
          <w:rFonts w:ascii="Georgia" w:hAnsi="Georgia" w:cs="Arial"/>
          <w:b/>
          <w:bCs/>
        </w:rPr>
        <w:t>4</w:t>
      </w:r>
    </w:p>
    <w:p w14:paraId="3DFFF219" w14:textId="77777777" w:rsidR="00BC1575" w:rsidRDefault="00BC1575" w:rsidP="00BC1575">
      <w:pPr>
        <w:pStyle w:val="Sinespaciado"/>
        <w:ind w:left="66"/>
        <w:jc w:val="both"/>
        <w:rPr>
          <w:rFonts w:ascii="Times New Roman" w:hAnsi="Times New Roman"/>
          <w:b/>
          <w:bCs/>
        </w:rPr>
      </w:pPr>
    </w:p>
    <w:p w14:paraId="09150091" w14:textId="77777777" w:rsidR="0011489E" w:rsidRDefault="0011489E" w:rsidP="00BC1575">
      <w:pPr>
        <w:pStyle w:val="Sinespaciado"/>
        <w:ind w:left="66"/>
        <w:jc w:val="both"/>
        <w:rPr>
          <w:rFonts w:ascii="Times New Roman" w:hAnsi="Times New Roman"/>
          <w:b/>
          <w:bCs/>
        </w:rPr>
      </w:pPr>
    </w:p>
    <w:sectPr w:rsidR="0011489E" w:rsidSect="0011489E">
      <w:pgSz w:w="12240" w:h="15840" w:code="1"/>
      <w:pgMar w:top="1517" w:right="1701" w:bottom="1418" w:left="1701" w:header="567" w:footer="22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3CCE0" w14:textId="77777777" w:rsidR="00272873" w:rsidRDefault="00272873" w:rsidP="00AC781D">
      <w:pPr>
        <w:spacing w:after="0" w:line="240" w:lineRule="auto"/>
      </w:pPr>
      <w:r>
        <w:separator/>
      </w:r>
    </w:p>
  </w:endnote>
  <w:endnote w:type="continuationSeparator" w:id="0">
    <w:p w14:paraId="6DE1252F" w14:textId="77777777" w:rsidR="00272873" w:rsidRDefault="00272873" w:rsidP="00AC7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9C51A" w14:textId="77777777" w:rsidR="00272873" w:rsidRDefault="00272873" w:rsidP="00AC781D">
      <w:pPr>
        <w:spacing w:after="0" w:line="240" w:lineRule="auto"/>
      </w:pPr>
      <w:r>
        <w:separator/>
      </w:r>
    </w:p>
  </w:footnote>
  <w:footnote w:type="continuationSeparator" w:id="0">
    <w:p w14:paraId="216AABCD" w14:textId="77777777" w:rsidR="00272873" w:rsidRDefault="00272873" w:rsidP="00AC78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51C61"/>
    <w:multiLevelType w:val="hybridMultilevel"/>
    <w:tmpl w:val="BBAA0D80"/>
    <w:lvl w:ilvl="0" w:tplc="50DA4A9C">
      <w:start w:val="1"/>
      <w:numFmt w:val="decimal"/>
      <w:lvlText w:val="%1."/>
      <w:lvlJc w:val="left"/>
      <w:pPr>
        <w:ind w:left="720" w:hanging="360"/>
      </w:pPr>
      <w:rPr>
        <w:rFonts w:ascii="Georgia" w:hAnsi="Georgia" w:hint="default"/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D2B48"/>
    <w:multiLevelType w:val="hybridMultilevel"/>
    <w:tmpl w:val="591C0526"/>
    <w:lvl w:ilvl="0" w:tplc="D11814F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7EA04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68AC6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F6A26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84B8B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7EA8F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EAFEF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7499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62EA3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09191192">
    <w:abstractNumId w:val="0"/>
  </w:num>
  <w:num w:numId="2" w16cid:durableId="192152513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81D"/>
    <w:rsid w:val="000049D7"/>
    <w:rsid w:val="00004A2C"/>
    <w:rsid w:val="00006291"/>
    <w:rsid w:val="00012528"/>
    <w:rsid w:val="00022D21"/>
    <w:rsid w:val="0004582C"/>
    <w:rsid w:val="00046646"/>
    <w:rsid w:val="00047B2A"/>
    <w:rsid w:val="00050491"/>
    <w:rsid w:val="000648D1"/>
    <w:rsid w:val="000710E4"/>
    <w:rsid w:val="00071595"/>
    <w:rsid w:val="00091929"/>
    <w:rsid w:val="000A24CE"/>
    <w:rsid w:val="000A6EBA"/>
    <w:rsid w:val="000B28F7"/>
    <w:rsid w:val="000B3243"/>
    <w:rsid w:val="000B5F3D"/>
    <w:rsid w:val="000B63B1"/>
    <w:rsid w:val="000C71A2"/>
    <w:rsid w:val="000D76C0"/>
    <w:rsid w:val="000E2EF5"/>
    <w:rsid w:val="00103ED5"/>
    <w:rsid w:val="0011194C"/>
    <w:rsid w:val="0011465D"/>
    <w:rsid w:val="0011489E"/>
    <w:rsid w:val="00116F24"/>
    <w:rsid w:val="00123DBB"/>
    <w:rsid w:val="00134ED7"/>
    <w:rsid w:val="00135598"/>
    <w:rsid w:val="00135CCB"/>
    <w:rsid w:val="00197D57"/>
    <w:rsid w:val="001C5AC3"/>
    <w:rsid w:val="001D2F78"/>
    <w:rsid w:val="001D318D"/>
    <w:rsid w:val="001D69C4"/>
    <w:rsid w:val="001D7AE2"/>
    <w:rsid w:val="001E1ABE"/>
    <w:rsid w:val="001E23AF"/>
    <w:rsid w:val="001E5170"/>
    <w:rsid w:val="001E7668"/>
    <w:rsid w:val="001F6D61"/>
    <w:rsid w:val="001F7C3B"/>
    <w:rsid w:val="002023B6"/>
    <w:rsid w:val="00203B4C"/>
    <w:rsid w:val="002239B6"/>
    <w:rsid w:val="00237707"/>
    <w:rsid w:val="00237783"/>
    <w:rsid w:val="0025149D"/>
    <w:rsid w:val="002534D7"/>
    <w:rsid w:val="00256944"/>
    <w:rsid w:val="00272873"/>
    <w:rsid w:val="002812A9"/>
    <w:rsid w:val="00285C41"/>
    <w:rsid w:val="002C3DE5"/>
    <w:rsid w:val="002C54B2"/>
    <w:rsid w:val="002D7637"/>
    <w:rsid w:val="002E0660"/>
    <w:rsid w:val="002E35C6"/>
    <w:rsid w:val="0030289A"/>
    <w:rsid w:val="0030646E"/>
    <w:rsid w:val="0030717B"/>
    <w:rsid w:val="00316F8A"/>
    <w:rsid w:val="00322DA4"/>
    <w:rsid w:val="00330791"/>
    <w:rsid w:val="00344D29"/>
    <w:rsid w:val="00351717"/>
    <w:rsid w:val="00364177"/>
    <w:rsid w:val="00374E0D"/>
    <w:rsid w:val="00385D7D"/>
    <w:rsid w:val="003929EF"/>
    <w:rsid w:val="003B4A48"/>
    <w:rsid w:val="003B5342"/>
    <w:rsid w:val="003C3725"/>
    <w:rsid w:val="003D4877"/>
    <w:rsid w:val="003D5C31"/>
    <w:rsid w:val="003E18FD"/>
    <w:rsid w:val="003E6868"/>
    <w:rsid w:val="00400F49"/>
    <w:rsid w:val="00425E2A"/>
    <w:rsid w:val="004377C5"/>
    <w:rsid w:val="0044152E"/>
    <w:rsid w:val="00456A27"/>
    <w:rsid w:val="00456DFF"/>
    <w:rsid w:val="00460B61"/>
    <w:rsid w:val="00465938"/>
    <w:rsid w:val="00477B36"/>
    <w:rsid w:val="00482B4F"/>
    <w:rsid w:val="0048337C"/>
    <w:rsid w:val="00487A10"/>
    <w:rsid w:val="00490D5B"/>
    <w:rsid w:val="004A4B33"/>
    <w:rsid w:val="004A5956"/>
    <w:rsid w:val="004C15F4"/>
    <w:rsid w:val="004C2B3E"/>
    <w:rsid w:val="004D06D2"/>
    <w:rsid w:val="004D5F5B"/>
    <w:rsid w:val="004E3378"/>
    <w:rsid w:val="004F2C00"/>
    <w:rsid w:val="005002D3"/>
    <w:rsid w:val="005033A2"/>
    <w:rsid w:val="0051697F"/>
    <w:rsid w:val="00521A18"/>
    <w:rsid w:val="005242FD"/>
    <w:rsid w:val="00544FD4"/>
    <w:rsid w:val="00547047"/>
    <w:rsid w:val="00557A7C"/>
    <w:rsid w:val="0056501F"/>
    <w:rsid w:val="00573E32"/>
    <w:rsid w:val="00577CFC"/>
    <w:rsid w:val="00593CEB"/>
    <w:rsid w:val="005C26CD"/>
    <w:rsid w:val="005C2A64"/>
    <w:rsid w:val="005D07EA"/>
    <w:rsid w:val="005D791A"/>
    <w:rsid w:val="005E1C6F"/>
    <w:rsid w:val="005F79E2"/>
    <w:rsid w:val="00600670"/>
    <w:rsid w:val="00604634"/>
    <w:rsid w:val="00617450"/>
    <w:rsid w:val="00621A89"/>
    <w:rsid w:val="0063467E"/>
    <w:rsid w:val="00646CA6"/>
    <w:rsid w:val="00647F73"/>
    <w:rsid w:val="00655EC7"/>
    <w:rsid w:val="00662E45"/>
    <w:rsid w:val="00663230"/>
    <w:rsid w:val="006829D4"/>
    <w:rsid w:val="006A3FE5"/>
    <w:rsid w:val="006B4481"/>
    <w:rsid w:val="006B5F67"/>
    <w:rsid w:val="006D3459"/>
    <w:rsid w:val="006E1556"/>
    <w:rsid w:val="006E2D5E"/>
    <w:rsid w:val="006E5805"/>
    <w:rsid w:val="00707C39"/>
    <w:rsid w:val="0071781F"/>
    <w:rsid w:val="00720607"/>
    <w:rsid w:val="00734535"/>
    <w:rsid w:val="00746AE8"/>
    <w:rsid w:val="00751E8D"/>
    <w:rsid w:val="00752964"/>
    <w:rsid w:val="007538DA"/>
    <w:rsid w:val="00757F3C"/>
    <w:rsid w:val="00762A48"/>
    <w:rsid w:val="007832A0"/>
    <w:rsid w:val="0079309F"/>
    <w:rsid w:val="007B0D1E"/>
    <w:rsid w:val="007B72D3"/>
    <w:rsid w:val="007C3384"/>
    <w:rsid w:val="007D33D0"/>
    <w:rsid w:val="007D44D7"/>
    <w:rsid w:val="007D608C"/>
    <w:rsid w:val="007E64FA"/>
    <w:rsid w:val="0080214F"/>
    <w:rsid w:val="00817F8D"/>
    <w:rsid w:val="0082432B"/>
    <w:rsid w:val="00836E62"/>
    <w:rsid w:val="00837A7F"/>
    <w:rsid w:val="00841166"/>
    <w:rsid w:val="00842BF3"/>
    <w:rsid w:val="00856D3A"/>
    <w:rsid w:val="00862019"/>
    <w:rsid w:val="00871EA4"/>
    <w:rsid w:val="00881132"/>
    <w:rsid w:val="008A4264"/>
    <w:rsid w:val="008B7BF2"/>
    <w:rsid w:val="008C1189"/>
    <w:rsid w:val="008C2C0A"/>
    <w:rsid w:val="008D2651"/>
    <w:rsid w:val="008D6D06"/>
    <w:rsid w:val="008D7AD7"/>
    <w:rsid w:val="008F2E7A"/>
    <w:rsid w:val="00903403"/>
    <w:rsid w:val="0091347A"/>
    <w:rsid w:val="00914BE8"/>
    <w:rsid w:val="00927023"/>
    <w:rsid w:val="0093507B"/>
    <w:rsid w:val="00946FAB"/>
    <w:rsid w:val="009723EE"/>
    <w:rsid w:val="00972A70"/>
    <w:rsid w:val="00973C39"/>
    <w:rsid w:val="00987395"/>
    <w:rsid w:val="009900A1"/>
    <w:rsid w:val="009A091A"/>
    <w:rsid w:val="009A23F4"/>
    <w:rsid w:val="009A25B4"/>
    <w:rsid w:val="009A5EE9"/>
    <w:rsid w:val="009A720C"/>
    <w:rsid w:val="009D5351"/>
    <w:rsid w:val="009E7B72"/>
    <w:rsid w:val="009F4D4B"/>
    <w:rsid w:val="00A26FD0"/>
    <w:rsid w:val="00A3569B"/>
    <w:rsid w:val="00A37B0B"/>
    <w:rsid w:val="00A66307"/>
    <w:rsid w:val="00A754D8"/>
    <w:rsid w:val="00A84ECD"/>
    <w:rsid w:val="00A86ECE"/>
    <w:rsid w:val="00A94174"/>
    <w:rsid w:val="00A943D4"/>
    <w:rsid w:val="00A97C74"/>
    <w:rsid w:val="00A97D57"/>
    <w:rsid w:val="00AA5E21"/>
    <w:rsid w:val="00AB7052"/>
    <w:rsid w:val="00AC0F21"/>
    <w:rsid w:val="00AC40F8"/>
    <w:rsid w:val="00AC781D"/>
    <w:rsid w:val="00AD57B1"/>
    <w:rsid w:val="00AD6452"/>
    <w:rsid w:val="00AF4029"/>
    <w:rsid w:val="00B02DA6"/>
    <w:rsid w:val="00B11EDB"/>
    <w:rsid w:val="00B2252F"/>
    <w:rsid w:val="00B2346E"/>
    <w:rsid w:val="00B239BE"/>
    <w:rsid w:val="00B23D1E"/>
    <w:rsid w:val="00B379FD"/>
    <w:rsid w:val="00B51194"/>
    <w:rsid w:val="00B61063"/>
    <w:rsid w:val="00BA7460"/>
    <w:rsid w:val="00BB07B3"/>
    <w:rsid w:val="00BB2FFF"/>
    <w:rsid w:val="00BB5798"/>
    <w:rsid w:val="00BC1575"/>
    <w:rsid w:val="00BD3399"/>
    <w:rsid w:val="00BE04DC"/>
    <w:rsid w:val="00BE23CA"/>
    <w:rsid w:val="00BE360E"/>
    <w:rsid w:val="00C03558"/>
    <w:rsid w:val="00C204B9"/>
    <w:rsid w:val="00C413CE"/>
    <w:rsid w:val="00C54040"/>
    <w:rsid w:val="00C64A9C"/>
    <w:rsid w:val="00C666A1"/>
    <w:rsid w:val="00C67678"/>
    <w:rsid w:val="00C929F7"/>
    <w:rsid w:val="00C94F84"/>
    <w:rsid w:val="00C9749E"/>
    <w:rsid w:val="00CA0D66"/>
    <w:rsid w:val="00CA20B2"/>
    <w:rsid w:val="00CA24DA"/>
    <w:rsid w:val="00CA2C23"/>
    <w:rsid w:val="00CA4ECF"/>
    <w:rsid w:val="00CB083C"/>
    <w:rsid w:val="00CB11D6"/>
    <w:rsid w:val="00CB239C"/>
    <w:rsid w:val="00CB2B4D"/>
    <w:rsid w:val="00CC13EC"/>
    <w:rsid w:val="00CD1CBB"/>
    <w:rsid w:val="00CD4511"/>
    <w:rsid w:val="00CD6D89"/>
    <w:rsid w:val="00CF6B32"/>
    <w:rsid w:val="00D03EC9"/>
    <w:rsid w:val="00D1100F"/>
    <w:rsid w:val="00D33D3B"/>
    <w:rsid w:val="00D353DB"/>
    <w:rsid w:val="00D370F8"/>
    <w:rsid w:val="00D43741"/>
    <w:rsid w:val="00D514D1"/>
    <w:rsid w:val="00D63A62"/>
    <w:rsid w:val="00D706B2"/>
    <w:rsid w:val="00D832B1"/>
    <w:rsid w:val="00D96355"/>
    <w:rsid w:val="00DA1A64"/>
    <w:rsid w:val="00DB02C4"/>
    <w:rsid w:val="00DB2965"/>
    <w:rsid w:val="00DB3B26"/>
    <w:rsid w:val="00DC004E"/>
    <w:rsid w:val="00DC22D1"/>
    <w:rsid w:val="00DD3205"/>
    <w:rsid w:val="00DD51F7"/>
    <w:rsid w:val="00DE05F3"/>
    <w:rsid w:val="00DE3DE0"/>
    <w:rsid w:val="00E36337"/>
    <w:rsid w:val="00E41D02"/>
    <w:rsid w:val="00E62DD3"/>
    <w:rsid w:val="00E734FA"/>
    <w:rsid w:val="00E736AD"/>
    <w:rsid w:val="00E75D4E"/>
    <w:rsid w:val="00E90C67"/>
    <w:rsid w:val="00EA57AB"/>
    <w:rsid w:val="00EA5EE4"/>
    <w:rsid w:val="00EB06EE"/>
    <w:rsid w:val="00EB491C"/>
    <w:rsid w:val="00EC0F93"/>
    <w:rsid w:val="00ED1908"/>
    <w:rsid w:val="00ED300D"/>
    <w:rsid w:val="00ED304F"/>
    <w:rsid w:val="00ED4437"/>
    <w:rsid w:val="00EF5501"/>
    <w:rsid w:val="00EF6532"/>
    <w:rsid w:val="00EF73BE"/>
    <w:rsid w:val="00F10ABC"/>
    <w:rsid w:val="00F14047"/>
    <w:rsid w:val="00F20112"/>
    <w:rsid w:val="00F25A5F"/>
    <w:rsid w:val="00F42EFB"/>
    <w:rsid w:val="00F45EDE"/>
    <w:rsid w:val="00F6164C"/>
    <w:rsid w:val="00F7579D"/>
    <w:rsid w:val="00F86504"/>
    <w:rsid w:val="00F92E93"/>
    <w:rsid w:val="00FA009C"/>
    <w:rsid w:val="00FA2CAB"/>
    <w:rsid w:val="00FB0D23"/>
    <w:rsid w:val="00FB2160"/>
    <w:rsid w:val="00FD27FC"/>
    <w:rsid w:val="00FE1678"/>
    <w:rsid w:val="00FE44D8"/>
    <w:rsid w:val="00FE47CE"/>
    <w:rsid w:val="00FE486F"/>
    <w:rsid w:val="00FF53B3"/>
    <w:rsid w:val="00FF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098853"/>
  <w15:docId w15:val="{4D486549-5896-4A70-8E1D-BB8CDE013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4D4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C78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C781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C781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C781D"/>
  </w:style>
  <w:style w:type="paragraph" w:styleId="Piedepgina">
    <w:name w:val="footer"/>
    <w:basedOn w:val="Normal"/>
    <w:link w:val="PiedepginaCar"/>
    <w:uiPriority w:val="99"/>
    <w:unhideWhenUsed/>
    <w:rsid w:val="00AC781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C781D"/>
  </w:style>
  <w:style w:type="paragraph" w:styleId="Textodeglobo">
    <w:name w:val="Balloon Text"/>
    <w:basedOn w:val="Normal"/>
    <w:link w:val="TextodegloboCar"/>
    <w:uiPriority w:val="99"/>
    <w:semiHidden/>
    <w:unhideWhenUsed/>
    <w:rsid w:val="00AC7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781D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uiPriority w:val="99"/>
    <w:unhideWhenUsed/>
    <w:rsid w:val="00322DA4"/>
  </w:style>
  <w:style w:type="paragraph" w:styleId="Sinespaciado">
    <w:name w:val="No Spacing"/>
    <w:link w:val="SinespaciadoCar"/>
    <w:uiPriority w:val="1"/>
    <w:qFormat/>
    <w:rsid w:val="00322DA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521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a">
    <w:basedOn w:val="Normal"/>
    <w:next w:val="Ttulo"/>
    <w:link w:val="TtuloCar"/>
    <w:qFormat/>
    <w:rsid w:val="00FE486F"/>
    <w:pPr>
      <w:spacing w:after="0" w:line="240" w:lineRule="auto"/>
      <w:jc w:val="center"/>
      <w:outlineLvl w:val="0"/>
    </w:pPr>
    <w:rPr>
      <w:rFonts w:ascii="Tahoma" w:hAnsi="Tahoma" w:cs="Tahoma"/>
      <w:b/>
      <w:color w:val="000000"/>
      <w:sz w:val="24"/>
      <w:szCs w:val="24"/>
    </w:rPr>
  </w:style>
  <w:style w:type="character" w:customStyle="1" w:styleId="TtuloCar">
    <w:name w:val="Título Car"/>
    <w:link w:val="a"/>
    <w:rsid w:val="00FE486F"/>
    <w:rPr>
      <w:rFonts w:ascii="Tahoma" w:hAnsi="Tahoma" w:cs="Tahoma"/>
      <w:b/>
      <w:color w:val="000000"/>
      <w:sz w:val="24"/>
      <w:szCs w:val="24"/>
      <w:lang w:val="es-CL"/>
    </w:rPr>
  </w:style>
  <w:style w:type="paragraph" w:styleId="Ttulo">
    <w:name w:val="Title"/>
    <w:basedOn w:val="Normal"/>
    <w:next w:val="Normal"/>
    <w:link w:val="TtuloCar1"/>
    <w:qFormat/>
    <w:rsid w:val="00FE486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1">
    <w:name w:val="Título Car1"/>
    <w:basedOn w:val="Fuentedeprrafopredeter"/>
    <w:link w:val="Ttulo"/>
    <w:uiPriority w:val="10"/>
    <w:rsid w:val="00FE48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inespaciadoCar">
    <w:name w:val="Sin espaciado Car"/>
    <w:link w:val="Sinespaciado"/>
    <w:uiPriority w:val="1"/>
    <w:rsid w:val="0011465D"/>
    <w:rPr>
      <w:rFonts w:ascii="Calibri" w:eastAsia="Calibri" w:hAnsi="Calibri" w:cs="Times New Roman"/>
    </w:rPr>
  </w:style>
  <w:style w:type="character" w:styleId="Textoennegrita">
    <w:name w:val="Strong"/>
    <w:uiPriority w:val="22"/>
    <w:qFormat/>
    <w:rsid w:val="001146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8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316868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97548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0158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61076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2598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4737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43302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10646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2340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39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2DFED-6408-475E-A248-A156D18C3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UAH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 ARIEL ROJAS OSORIO</dc:creator>
  <cp:lastModifiedBy>Carlos Andrés Filgueira</cp:lastModifiedBy>
  <cp:revision>4</cp:revision>
  <cp:lastPrinted>2024-10-02T16:35:00Z</cp:lastPrinted>
  <dcterms:created xsi:type="dcterms:W3CDTF">2025-03-14T16:53:00Z</dcterms:created>
  <dcterms:modified xsi:type="dcterms:W3CDTF">2025-03-14T16:54:00Z</dcterms:modified>
</cp:coreProperties>
</file>