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4D5E7" w14:textId="77777777" w:rsidR="004A4849" w:rsidRPr="005103CB" w:rsidRDefault="004A4849" w:rsidP="004A4849">
      <w:pPr>
        <w:spacing w:line="200" w:lineRule="exact"/>
        <w:rPr>
          <w:rFonts w:asciiTheme="minorHAnsi" w:hAnsiTheme="minorHAnsi"/>
          <w:b/>
          <w:spacing w:val="1"/>
          <w:sz w:val="24"/>
          <w:szCs w:val="24"/>
          <w:lang w:val="es-ES"/>
        </w:rPr>
      </w:pPr>
      <w:r w:rsidRPr="005103CB">
        <w:rPr>
          <w:rFonts w:asciiTheme="minorHAnsi" w:hAnsiTheme="minorHAnsi"/>
          <w:b/>
          <w:spacing w:val="1"/>
          <w:sz w:val="24"/>
          <w:szCs w:val="24"/>
          <w:lang w:val="es-ES"/>
        </w:rPr>
        <w:t xml:space="preserve">1. </w:t>
      </w:r>
      <w:proofErr w:type="spellStart"/>
      <w:r w:rsidRPr="005103CB">
        <w:rPr>
          <w:rFonts w:asciiTheme="minorHAnsi" w:hAnsiTheme="minorHAnsi"/>
          <w:b/>
          <w:spacing w:val="1"/>
          <w:sz w:val="24"/>
          <w:szCs w:val="24"/>
          <w:lang w:val="es-ES"/>
        </w:rPr>
        <w:t>Suds</w:t>
      </w:r>
      <w:proofErr w:type="spellEnd"/>
      <w:r w:rsidRPr="005103CB">
        <w:rPr>
          <w:rFonts w:asciiTheme="minorHAnsi" w:hAnsiTheme="minorHAnsi"/>
          <w:b/>
          <w:spacing w:val="1"/>
          <w:sz w:val="24"/>
          <w:szCs w:val="24"/>
          <w:lang w:val="es-ES"/>
        </w:rPr>
        <w:t xml:space="preserve"> and </w:t>
      </w:r>
      <w:proofErr w:type="spellStart"/>
      <w:r w:rsidRPr="005103CB">
        <w:rPr>
          <w:rFonts w:asciiTheme="minorHAnsi" w:hAnsiTheme="minorHAnsi"/>
          <w:b/>
          <w:spacing w:val="1"/>
          <w:sz w:val="24"/>
          <w:szCs w:val="24"/>
          <w:lang w:val="es-ES"/>
        </w:rPr>
        <w:t>Duds</w:t>
      </w:r>
      <w:proofErr w:type="spellEnd"/>
      <w:r w:rsidRPr="005103CB">
        <w:rPr>
          <w:rFonts w:asciiTheme="minorHAnsi" w:hAnsiTheme="minorHAnsi"/>
          <w:b/>
          <w:spacing w:val="1"/>
          <w:sz w:val="24"/>
          <w:szCs w:val="24"/>
          <w:lang w:val="es-ES"/>
        </w:rPr>
        <w:t xml:space="preserve"> </w:t>
      </w:r>
      <w:proofErr w:type="spellStart"/>
      <w:r w:rsidRPr="005103CB">
        <w:rPr>
          <w:rFonts w:asciiTheme="minorHAnsi" w:hAnsiTheme="minorHAnsi"/>
          <w:b/>
          <w:spacing w:val="1"/>
          <w:sz w:val="24"/>
          <w:szCs w:val="24"/>
          <w:lang w:val="es-ES"/>
        </w:rPr>
        <w:t>Laundry</w:t>
      </w:r>
      <w:proofErr w:type="spellEnd"/>
      <w:r w:rsidRPr="005103CB">
        <w:rPr>
          <w:rFonts w:asciiTheme="minorHAnsi" w:hAnsiTheme="minorHAnsi"/>
          <w:b/>
          <w:spacing w:val="1"/>
          <w:sz w:val="24"/>
          <w:szCs w:val="24"/>
          <w:lang w:val="es-ES"/>
        </w:rPr>
        <w:t xml:space="preserve"> lavó y planchó las siguientes cantidades de camisas de vestir por semana:</w:t>
      </w:r>
    </w:p>
    <w:p w14:paraId="446EFA40" w14:textId="77777777" w:rsidR="00AF669A" w:rsidRDefault="00AF669A">
      <w:pPr>
        <w:rPr>
          <w:lang w:val="es-ES"/>
        </w:rPr>
      </w:pPr>
    </w:p>
    <w:p w14:paraId="7083427D" w14:textId="77777777" w:rsidR="004A4849" w:rsidRDefault="004A4849">
      <w:pPr>
        <w:rPr>
          <w:lang w:val="es-ES"/>
        </w:rPr>
      </w:pPr>
      <w:r w:rsidRPr="004A4849">
        <w:rPr>
          <w:noProof/>
          <w:lang w:val="es-CL" w:eastAsia="es-CL"/>
        </w:rPr>
        <w:drawing>
          <wp:inline distT="0" distB="0" distL="0" distR="0" wp14:anchorId="593DAA0A" wp14:editId="2DB11C13">
            <wp:extent cx="5612130" cy="1873250"/>
            <wp:effectExtent l="0" t="0" r="762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612130" cy="1873250"/>
                    </a:xfrm>
                    <a:prstGeom prst="rect">
                      <a:avLst/>
                    </a:prstGeom>
                  </pic:spPr>
                </pic:pic>
              </a:graphicData>
            </a:graphic>
          </wp:inline>
        </w:drawing>
      </w:r>
    </w:p>
    <w:p w14:paraId="769A9C0F" w14:textId="77777777" w:rsidR="004A4849" w:rsidRDefault="004A4849">
      <w:pPr>
        <w:rPr>
          <w:lang w:val="es-ES"/>
        </w:rPr>
      </w:pPr>
    </w:p>
    <w:p w14:paraId="2461E5F6" w14:textId="77777777" w:rsidR="004A4849" w:rsidRPr="005103CB" w:rsidRDefault="004A4849" w:rsidP="004A4849">
      <w:pPr>
        <w:pStyle w:val="Prrafodelista"/>
        <w:numPr>
          <w:ilvl w:val="0"/>
          <w:numId w:val="1"/>
        </w:numPr>
        <w:rPr>
          <w:rFonts w:asciiTheme="minorHAnsi" w:hAnsiTheme="minorHAnsi"/>
          <w:b/>
          <w:sz w:val="24"/>
          <w:lang w:val="es-ES"/>
        </w:rPr>
      </w:pPr>
      <w:r w:rsidRPr="005103CB">
        <w:rPr>
          <w:rFonts w:asciiTheme="minorHAnsi" w:hAnsiTheme="minorHAnsi"/>
          <w:b/>
          <w:sz w:val="24"/>
          <w:lang w:val="es-ES"/>
        </w:rPr>
        <w:t>Calcule la productividad de la mano de obra en cada semana.</w:t>
      </w:r>
    </w:p>
    <w:p w14:paraId="5ABFC13E" w14:textId="77777777" w:rsidR="004A4849" w:rsidRPr="005103CB" w:rsidRDefault="004A4849" w:rsidP="004A4849">
      <w:pPr>
        <w:pStyle w:val="Prrafodelista"/>
        <w:numPr>
          <w:ilvl w:val="0"/>
          <w:numId w:val="1"/>
        </w:numPr>
        <w:rPr>
          <w:rFonts w:asciiTheme="minorHAnsi" w:hAnsiTheme="minorHAnsi"/>
          <w:b/>
          <w:sz w:val="24"/>
          <w:lang w:val="es-ES"/>
        </w:rPr>
      </w:pPr>
      <w:r w:rsidRPr="005103CB">
        <w:rPr>
          <w:rFonts w:asciiTheme="minorHAnsi" w:hAnsiTheme="minorHAnsi"/>
          <w:b/>
          <w:sz w:val="24"/>
          <w:lang w:val="es-ES"/>
        </w:rPr>
        <w:t>Explique la pauta de productividad de la mano de obra que se aprecia en los datos.</w:t>
      </w:r>
    </w:p>
    <w:p w14:paraId="09654E2E" w14:textId="77777777" w:rsidR="004A4849" w:rsidRDefault="004A4849" w:rsidP="004A4849">
      <w:pPr>
        <w:rPr>
          <w:lang w:val="es-ES"/>
        </w:rPr>
      </w:pPr>
    </w:p>
    <w:p w14:paraId="0E74E858" w14:textId="77777777" w:rsidR="005103CB" w:rsidRDefault="005103CB" w:rsidP="004A4849">
      <w:pPr>
        <w:rPr>
          <w:lang w:val="es-ES"/>
        </w:rPr>
      </w:pPr>
    </w:p>
    <w:p w14:paraId="36024333" w14:textId="77777777" w:rsidR="005103CB" w:rsidRDefault="005103CB" w:rsidP="004A4849">
      <w:pPr>
        <w:rPr>
          <w:lang w:val="es-ES"/>
        </w:rPr>
      </w:pPr>
    </w:p>
    <w:p w14:paraId="0FD8BD18" w14:textId="77777777" w:rsidR="005103CB" w:rsidRDefault="005103CB" w:rsidP="004A4849">
      <w:pPr>
        <w:rPr>
          <w:lang w:val="es-ES"/>
        </w:rPr>
      </w:pPr>
    </w:p>
    <w:p w14:paraId="08DAF2BA" w14:textId="77777777" w:rsidR="005103CB" w:rsidRDefault="005103CB" w:rsidP="004A4849">
      <w:pPr>
        <w:rPr>
          <w:lang w:val="es-ES"/>
        </w:rPr>
      </w:pPr>
    </w:p>
    <w:p w14:paraId="529E751A" w14:textId="77777777" w:rsidR="005103CB" w:rsidRDefault="005103CB" w:rsidP="004A4849">
      <w:pPr>
        <w:rPr>
          <w:lang w:val="es-ES"/>
        </w:rPr>
      </w:pPr>
    </w:p>
    <w:p w14:paraId="23FF54BE" w14:textId="77777777" w:rsidR="005103CB" w:rsidRDefault="005103CB" w:rsidP="004A4849">
      <w:pPr>
        <w:rPr>
          <w:lang w:val="es-ES"/>
        </w:rPr>
      </w:pPr>
    </w:p>
    <w:p w14:paraId="1562BEE3" w14:textId="77777777" w:rsidR="005103CB" w:rsidRDefault="005103CB" w:rsidP="004A4849">
      <w:pPr>
        <w:rPr>
          <w:lang w:val="es-ES"/>
        </w:rPr>
      </w:pPr>
    </w:p>
    <w:p w14:paraId="0841D758" w14:textId="77777777" w:rsidR="005103CB" w:rsidRDefault="005103CB" w:rsidP="004A4849">
      <w:pPr>
        <w:rPr>
          <w:lang w:val="es-ES"/>
        </w:rPr>
      </w:pPr>
    </w:p>
    <w:p w14:paraId="60EF0C61" w14:textId="77777777" w:rsidR="005103CB" w:rsidRDefault="005103CB" w:rsidP="004A4849">
      <w:pPr>
        <w:rPr>
          <w:lang w:val="es-ES"/>
        </w:rPr>
      </w:pPr>
    </w:p>
    <w:p w14:paraId="4DBAD508" w14:textId="77777777" w:rsidR="005103CB" w:rsidRDefault="005103CB" w:rsidP="004A4849">
      <w:pPr>
        <w:rPr>
          <w:lang w:val="es-ES"/>
        </w:rPr>
      </w:pPr>
    </w:p>
    <w:p w14:paraId="138B6E0C" w14:textId="77777777" w:rsidR="005103CB" w:rsidRDefault="005103CB" w:rsidP="004A4849">
      <w:pPr>
        <w:rPr>
          <w:lang w:val="es-ES"/>
        </w:rPr>
      </w:pPr>
    </w:p>
    <w:p w14:paraId="6709898A" w14:textId="77777777" w:rsidR="005103CB" w:rsidRDefault="005103CB" w:rsidP="004A4849">
      <w:pPr>
        <w:rPr>
          <w:lang w:val="es-ES"/>
        </w:rPr>
      </w:pPr>
    </w:p>
    <w:p w14:paraId="73EE6266" w14:textId="77777777" w:rsidR="005103CB" w:rsidRDefault="005103CB" w:rsidP="004A4849">
      <w:pPr>
        <w:rPr>
          <w:lang w:val="es-ES"/>
        </w:rPr>
      </w:pPr>
    </w:p>
    <w:p w14:paraId="1B41D925" w14:textId="77777777" w:rsidR="005103CB" w:rsidRDefault="005103CB" w:rsidP="004A4849">
      <w:pPr>
        <w:rPr>
          <w:lang w:val="es-ES"/>
        </w:rPr>
      </w:pPr>
    </w:p>
    <w:p w14:paraId="48341E1B" w14:textId="77777777" w:rsidR="005103CB" w:rsidRDefault="005103CB" w:rsidP="004A4849">
      <w:pPr>
        <w:rPr>
          <w:lang w:val="es-ES"/>
        </w:rPr>
      </w:pPr>
    </w:p>
    <w:p w14:paraId="1273DE75" w14:textId="77777777" w:rsidR="005103CB" w:rsidRDefault="005103CB" w:rsidP="004A4849">
      <w:pPr>
        <w:rPr>
          <w:lang w:val="es-ES"/>
        </w:rPr>
      </w:pPr>
    </w:p>
    <w:p w14:paraId="0229F085" w14:textId="77777777" w:rsidR="005103CB" w:rsidRDefault="005103CB" w:rsidP="004A4849">
      <w:pPr>
        <w:rPr>
          <w:lang w:val="es-ES"/>
        </w:rPr>
      </w:pPr>
    </w:p>
    <w:p w14:paraId="1DFCD2C5" w14:textId="77777777" w:rsidR="005103CB" w:rsidRDefault="005103CB" w:rsidP="004A4849">
      <w:pPr>
        <w:rPr>
          <w:lang w:val="es-ES"/>
        </w:rPr>
      </w:pPr>
    </w:p>
    <w:p w14:paraId="072E88BE" w14:textId="77777777" w:rsidR="005103CB" w:rsidRDefault="005103CB" w:rsidP="004A4849">
      <w:pPr>
        <w:rPr>
          <w:lang w:val="es-ES"/>
        </w:rPr>
      </w:pPr>
    </w:p>
    <w:p w14:paraId="1F409BD8" w14:textId="77777777" w:rsidR="005103CB" w:rsidRDefault="005103CB" w:rsidP="004A4849">
      <w:pPr>
        <w:rPr>
          <w:lang w:val="es-ES"/>
        </w:rPr>
      </w:pPr>
    </w:p>
    <w:p w14:paraId="0CA77780" w14:textId="77777777" w:rsidR="005103CB" w:rsidRDefault="005103CB" w:rsidP="004A4849">
      <w:pPr>
        <w:rPr>
          <w:lang w:val="es-ES"/>
        </w:rPr>
      </w:pPr>
    </w:p>
    <w:p w14:paraId="0FA02EA9" w14:textId="77777777" w:rsidR="005103CB" w:rsidRDefault="005103CB" w:rsidP="004A4849">
      <w:pPr>
        <w:rPr>
          <w:lang w:val="es-ES"/>
        </w:rPr>
      </w:pPr>
    </w:p>
    <w:p w14:paraId="0F2AD5F9" w14:textId="77777777" w:rsidR="005103CB" w:rsidRDefault="005103CB" w:rsidP="004A4849">
      <w:pPr>
        <w:rPr>
          <w:lang w:val="es-ES"/>
        </w:rPr>
      </w:pPr>
    </w:p>
    <w:p w14:paraId="795F7D5B" w14:textId="77777777" w:rsidR="005103CB" w:rsidRDefault="005103CB" w:rsidP="004A4849">
      <w:pPr>
        <w:rPr>
          <w:lang w:val="es-ES"/>
        </w:rPr>
      </w:pPr>
    </w:p>
    <w:p w14:paraId="5F590C56" w14:textId="77777777" w:rsidR="005103CB" w:rsidRDefault="005103CB" w:rsidP="004A4849">
      <w:pPr>
        <w:rPr>
          <w:lang w:val="es-ES"/>
        </w:rPr>
      </w:pPr>
    </w:p>
    <w:p w14:paraId="763B17E1" w14:textId="77777777" w:rsidR="005103CB" w:rsidRDefault="005103CB" w:rsidP="004A4849">
      <w:pPr>
        <w:rPr>
          <w:lang w:val="es-ES"/>
        </w:rPr>
      </w:pPr>
    </w:p>
    <w:p w14:paraId="54100E5E" w14:textId="77777777" w:rsidR="005103CB" w:rsidRDefault="005103CB" w:rsidP="004A4849">
      <w:pPr>
        <w:rPr>
          <w:lang w:val="es-ES"/>
        </w:rPr>
      </w:pPr>
    </w:p>
    <w:p w14:paraId="07042144" w14:textId="77777777" w:rsidR="005103CB" w:rsidRDefault="005103CB" w:rsidP="004A4849">
      <w:pPr>
        <w:rPr>
          <w:lang w:val="es-ES"/>
        </w:rPr>
      </w:pPr>
    </w:p>
    <w:p w14:paraId="447CDD82" w14:textId="77777777" w:rsidR="005103CB" w:rsidRDefault="005103CB" w:rsidP="004A4849">
      <w:pPr>
        <w:rPr>
          <w:lang w:val="es-ES"/>
        </w:rPr>
      </w:pPr>
    </w:p>
    <w:p w14:paraId="054A99B9" w14:textId="77777777" w:rsidR="005103CB" w:rsidRDefault="005103CB" w:rsidP="004A4849">
      <w:pPr>
        <w:rPr>
          <w:lang w:val="es-ES"/>
        </w:rPr>
      </w:pPr>
    </w:p>
    <w:p w14:paraId="19F80B5A" w14:textId="77777777" w:rsidR="005103CB" w:rsidRDefault="005103CB" w:rsidP="004A4849">
      <w:pPr>
        <w:rPr>
          <w:lang w:val="es-ES"/>
        </w:rPr>
      </w:pPr>
    </w:p>
    <w:p w14:paraId="5BD83790" w14:textId="77777777" w:rsidR="005103CB" w:rsidRDefault="005103CB" w:rsidP="004A4849">
      <w:pPr>
        <w:rPr>
          <w:lang w:val="es-ES"/>
        </w:rPr>
      </w:pPr>
    </w:p>
    <w:p w14:paraId="10D86E2D" w14:textId="77777777" w:rsidR="005103CB" w:rsidRDefault="005103CB" w:rsidP="004A4849">
      <w:pPr>
        <w:rPr>
          <w:lang w:val="es-ES"/>
        </w:rPr>
      </w:pPr>
    </w:p>
    <w:p w14:paraId="5A07662C" w14:textId="77777777" w:rsidR="005103CB" w:rsidRDefault="005103CB" w:rsidP="004A4849">
      <w:pPr>
        <w:rPr>
          <w:lang w:val="es-ES"/>
        </w:rPr>
      </w:pPr>
    </w:p>
    <w:p w14:paraId="68E79E2B" w14:textId="77777777" w:rsidR="004A4849" w:rsidRDefault="004A4849" w:rsidP="004A4849">
      <w:pPr>
        <w:rPr>
          <w:rFonts w:asciiTheme="minorHAnsi" w:hAnsiTheme="minorHAnsi"/>
          <w:sz w:val="24"/>
          <w:lang w:val="es-ES"/>
        </w:rPr>
      </w:pPr>
      <w:r w:rsidRPr="004A4849">
        <w:rPr>
          <w:rFonts w:asciiTheme="minorHAnsi" w:hAnsiTheme="minorHAnsi"/>
          <w:sz w:val="24"/>
          <w:lang w:val="es-ES"/>
        </w:rPr>
        <w:lastRenderedPageBreak/>
        <w:t xml:space="preserve">2. </w:t>
      </w:r>
      <w:r w:rsidRPr="005103CB">
        <w:rPr>
          <w:rFonts w:asciiTheme="minorHAnsi" w:hAnsiTheme="minorHAnsi"/>
          <w:b/>
          <w:sz w:val="24"/>
          <w:lang w:val="es-ES"/>
        </w:rPr>
        <w:t>Usted es gerente de operaciones y le preocupa cumplir con los requisitos de ventas en los meses entrantes. Le acaban de presentar el siguiente informe de producción:</w:t>
      </w:r>
    </w:p>
    <w:p w14:paraId="18ABBEF3" w14:textId="77777777" w:rsidR="004A4849" w:rsidRDefault="004A4849" w:rsidP="004A4849">
      <w:pPr>
        <w:rPr>
          <w:rFonts w:asciiTheme="minorHAnsi" w:hAnsiTheme="minorHAnsi"/>
          <w:sz w:val="24"/>
          <w:lang w:val="es-ES"/>
        </w:rPr>
      </w:pPr>
    </w:p>
    <w:p w14:paraId="0FC93643" w14:textId="77777777" w:rsidR="004A4849" w:rsidRDefault="004A4849" w:rsidP="004A4849">
      <w:pPr>
        <w:rPr>
          <w:rFonts w:asciiTheme="minorHAnsi" w:hAnsiTheme="minorHAnsi"/>
          <w:sz w:val="24"/>
          <w:lang w:val="es-ES"/>
        </w:rPr>
      </w:pPr>
      <w:r w:rsidRPr="004A4849">
        <w:rPr>
          <w:rFonts w:asciiTheme="minorHAnsi" w:hAnsiTheme="minorHAnsi"/>
          <w:noProof/>
          <w:sz w:val="24"/>
          <w:lang w:val="es-CL" w:eastAsia="es-CL"/>
        </w:rPr>
        <w:drawing>
          <wp:inline distT="0" distB="0" distL="0" distR="0" wp14:anchorId="7E8EC197" wp14:editId="45A5C301">
            <wp:extent cx="5612130" cy="1114943"/>
            <wp:effectExtent l="0" t="0" r="0" b="9525"/>
            <wp:docPr id="2" name="Imagen 2" descr="tabla ejercicio resuelto 5 productividad labor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bla ejercicio resuelto 5 productividad laboral"/>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612130" cy="1114943"/>
                    </a:xfrm>
                    <a:prstGeom prst="rect">
                      <a:avLst/>
                    </a:prstGeom>
                    <a:noFill/>
                    <a:ln>
                      <a:noFill/>
                    </a:ln>
                  </pic:spPr>
                </pic:pic>
              </a:graphicData>
            </a:graphic>
          </wp:inline>
        </w:drawing>
      </w:r>
    </w:p>
    <w:p w14:paraId="353374D8" w14:textId="77777777" w:rsidR="004A4849" w:rsidRDefault="004A4849" w:rsidP="004A4849">
      <w:pPr>
        <w:rPr>
          <w:rFonts w:asciiTheme="minorHAnsi" w:hAnsiTheme="minorHAnsi"/>
          <w:sz w:val="24"/>
          <w:lang w:val="es-ES"/>
        </w:rPr>
      </w:pPr>
    </w:p>
    <w:p w14:paraId="12164768" w14:textId="77777777" w:rsidR="004A4849" w:rsidRPr="005103CB" w:rsidRDefault="004A4849" w:rsidP="004A4849">
      <w:pPr>
        <w:rPr>
          <w:rFonts w:asciiTheme="minorHAnsi" w:hAnsiTheme="minorHAnsi"/>
          <w:b/>
          <w:sz w:val="24"/>
          <w:lang w:val="es-CL"/>
        </w:rPr>
      </w:pPr>
      <w:r w:rsidRPr="005103CB">
        <w:rPr>
          <w:rFonts w:asciiTheme="minorHAnsi" w:hAnsiTheme="minorHAnsi"/>
          <w:b/>
          <w:sz w:val="24"/>
          <w:lang w:val="es-CL"/>
        </w:rPr>
        <w:t>Encuentre la productividad mensual promedio (unidades por hora).</w:t>
      </w:r>
    </w:p>
    <w:p w14:paraId="7BBE1873" w14:textId="77777777" w:rsidR="004A4849" w:rsidRDefault="004A4849" w:rsidP="004A4849">
      <w:pPr>
        <w:rPr>
          <w:rFonts w:asciiTheme="minorHAnsi" w:hAnsiTheme="minorHAnsi"/>
          <w:sz w:val="24"/>
          <w:lang w:val="es-CL"/>
        </w:rPr>
      </w:pPr>
    </w:p>
    <w:p w14:paraId="46BCF268" w14:textId="77777777" w:rsidR="005103CB" w:rsidRDefault="005103CB" w:rsidP="004A4849">
      <w:pPr>
        <w:rPr>
          <w:rFonts w:asciiTheme="minorHAnsi" w:hAnsiTheme="minorHAnsi"/>
          <w:sz w:val="24"/>
          <w:lang w:val="es-CL"/>
        </w:rPr>
      </w:pPr>
    </w:p>
    <w:p w14:paraId="59AC58B8" w14:textId="77777777" w:rsidR="005103CB" w:rsidRDefault="005103CB" w:rsidP="004A4849">
      <w:pPr>
        <w:rPr>
          <w:rFonts w:asciiTheme="minorHAnsi" w:hAnsiTheme="minorHAnsi"/>
          <w:sz w:val="24"/>
          <w:lang w:val="es-CL"/>
        </w:rPr>
      </w:pPr>
    </w:p>
    <w:p w14:paraId="43D47BFC" w14:textId="77777777" w:rsidR="005103CB" w:rsidRDefault="005103CB" w:rsidP="004A4849">
      <w:pPr>
        <w:rPr>
          <w:rFonts w:asciiTheme="minorHAnsi" w:hAnsiTheme="minorHAnsi"/>
          <w:sz w:val="24"/>
          <w:lang w:val="es-CL"/>
        </w:rPr>
      </w:pPr>
    </w:p>
    <w:p w14:paraId="49A55707" w14:textId="77777777" w:rsidR="005103CB" w:rsidRDefault="005103CB" w:rsidP="004A4849">
      <w:pPr>
        <w:rPr>
          <w:rFonts w:asciiTheme="minorHAnsi" w:hAnsiTheme="minorHAnsi"/>
          <w:sz w:val="24"/>
          <w:lang w:val="es-CL"/>
        </w:rPr>
      </w:pPr>
    </w:p>
    <w:p w14:paraId="67087145" w14:textId="77777777" w:rsidR="005103CB" w:rsidRDefault="005103CB" w:rsidP="004A4849">
      <w:pPr>
        <w:rPr>
          <w:rFonts w:asciiTheme="minorHAnsi" w:hAnsiTheme="minorHAnsi"/>
          <w:sz w:val="24"/>
          <w:lang w:val="es-CL"/>
        </w:rPr>
      </w:pPr>
    </w:p>
    <w:p w14:paraId="49EE5A14" w14:textId="77777777" w:rsidR="005103CB" w:rsidRDefault="005103CB" w:rsidP="004A4849">
      <w:pPr>
        <w:rPr>
          <w:rFonts w:asciiTheme="minorHAnsi" w:hAnsiTheme="minorHAnsi"/>
          <w:sz w:val="24"/>
          <w:lang w:val="es-CL"/>
        </w:rPr>
      </w:pPr>
    </w:p>
    <w:p w14:paraId="58028E53" w14:textId="77777777" w:rsidR="005103CB" w:rsidRDefault="005103CB" w:rsidP="004A4849">
      <w:pPr>
        <w:rPr>
          <w:rFonts w:asciiTheme="minorHAnsi" w:hAnsiTheme="minorHAnsi"/>
          <w:sz w:val="24"/>
          <w:lang w:val="es-CL"/>
        </w:rPr>
      </w:pPr>
    </w:p>
    <w:p w14:paraId="751AF6EB" w14:textId="77777777" w:rsidR="005103CB" w:rsidRDefault="005103CB" w:rsidP="004A4849">
      <w:pPr>
        <w:rPr>
          <w:rFonts w:asciiTheme="minorHAnsi" w:hAnsiTheme="minorHAnsi"/>
          <w:sz w:val="24"/>
          <w:lang w:val="es-CL"/>
        </w:rPr>
      </w:pPr>
    </w:p>
    <w:p w14:paraId="267F7D60" w14:textId="77777777" w:rsidR="005103CB" w:rsidRDefault="005103CB" w:rsidP="004A4849">
      <w:pPr>
        <w:rPr>
          <w:rFonts w:asciiTheme="minorHAnsi" w:hAnsiTheme="minorHAnsi"/>
          <w:sz w:val="24"/>
          <w:lang w:val="es-CL"/>
        </w:rPr>
      </w:pPr>
    </w:p>
    <w:p w14:paraId="03F983DA" w14:textId="77777777" w:rsidR="004A4849" w:rsidRPr="002547C6" w:rsidRDefault="004A4849" w:rsidP="004A4849">
      <w:pPr>
        <w:tabs>
          <w:tab w:val="left" w:pos="960"/>
        </w:tabs>
        <w:spacing w:before="30"/>
        <w:ind w:right="70"/>
        <w:jc w:val="both"/>
        <w:rPr>
          <w:rFonts w:asciiTheme="minorHAnsi" w:hAnsiTheme="minorHAnsi"/>
          <w:sz w:val="24"/>
          <w:lang w:val="es-ES"/>
        </w:rPr>
      </w:pPr>
      <w:r w:rsidRPr="004A4849">
        <w:rPr>
          <w:rFonts w:asciiTheme="minorHAnsi" w:hAnsiTheme="minorHAnsi"/>
          <w:sz w:val="24"/>
          <w:lang w:val="es-CL"/>
        </w:rPr>
        <w:t xml:space="preserve">3. </w:t>
      </w:r>
      <w:r w:rsidRPr="005103CB">
        <w:rPr>
          <w:rFonts w:asciiTheme="minorHAnsi" w:hAnsiTheme="minorHAnsi"/>
          <w:b/>
          <w:sz w:val="24"/>
          <w:lang w:val="es-ES"/>
        </w:rPr>
        <w:t>Una empresa produce dos artículos, A y B, con los siguientes datos medios diarios: para producir A, emplea 5 trabajadores y consume 100 Kg de materiales. Para producir el producto B emplea a 6 trabajadores, con un consumo de 150 Kg. de materiales. El costo del trabajador por día es de 50 €, y el de 1 Kg de materiales es de 1 €. Si obtiene diariamente 200 unidades del producto A, que vende a 1,85 €/unidad y 300 unidades de B, que vende a 2,5 €/unidad.</w:t>
      </w:r>
    </w:p>
    <w:p w14:paraId="1643E99C" w14:textId="77777777" w:rsidR="004A4849" w:rsidRPr="002547C6" w:rsidRDefault="004A4849" w:rsidP="004A4849">
      <w:pPr>
        <w:pStyle w:val="Prrafodelista"/>
        <w:tabs>
          <w:tab w:val="left" w:pos="960"/>
        </w:tabs>
        <w:spacing w:before="30"/>
        <w:ind w:left="924" w:right="70"/>
        <w:jc w:val="both"/>
        <w:rPr>
          <w:rFonts w:asciiTheme="minorHAnsi" w:hAnsiTheme="minorHAnsi"/>
          <w:sz w:val="24"/>
          <w:lang w:val="es-ES"/>
        </w:rPr>
      </w:pPr>
    </w:p>
    <w:p w14:paraId="4665CDFA" w14:textId="77777777" w:rsidR="004A4849" w:rsidRPr="005103CB" w:rsidRDefault="004A4849" w:rsidP="004A4849">
      <w:pPr>
        <w:pStyle w:val="Prrafodelista"/>
        <w:numPr>
          <w:ilvl w:val="0"/>
          <w:numId w:val="6"/>
        </w:numPr>
        <w:tabs>
          <w:tab w:val="left" w:pos="960"/>
        </w:tabs>
        <w:spacing w:before="30"/>
        <w:ind w:right="70"/>
        <w:jc w:val="both"/>
        <w:rPr>
          <w:rFonts w:asciiTheme="minorHAnsi" w:hAnsiTheme="minorHAnsi"/>
          <w:b/>
          <w:sz w:val="24"/>
          <w:lang w:val="es-ES"/>
        </w:rPr>
      </w:pPr>
      <w:r w:rsidRPr="005103CB">
        <w:rPr>
          <w:rFonts w:asciiTheme="minorHAnsi" w:hAnsiTheme="minorHAnsi"/>
          <w:b/>
          <w:sz w:val="24"/>
          <w:lang w:val="es-ES"/>
        </w:rPr>
        <w:t>Definir el concepto de productividad global y calcularlo para esta empresa.</w:t>
      </w:r>
    </w:p>
    <w:p w14:paraId="4A9BD486" w14:textId="77777777" w:rsidR="004A4849" w:rsidRPr="005103CB" w:rsidRDefault="004A4849" w:rsidP="004A4849">
      <w:pPr>
        <w:pStyle w:val="Prrafodelista"/>
        <w:numPr>
          <w:ilvl w:val="0"/>
          <w:numId w:val="6"/>
        </w:numPr>
        <w:tabs>
          <w:tab w:val="left" w:pos="960"/>
        </w:tabs>
        <w:spacing w:before="30"/>
        <w:ind w:right="70"/>
        <w:jc w:val="both"/>
        <w:rPr>
          <w:rFonts w:asciiTheme="minorHAnsi" w:hAnsiTheme="minorHAnsi"/>
          <w:b/>
          <w:sz w:val="24"/>
          <w:lang w:val="es-ES"/>
        </w:rPr>
      </w:pPr>
      <w:r w:rsidRPr="005103CB">
        <w:rPr>
          <w:rFonts w:asciiTheme="minorHAnsi" w:hAnsiTheme="minorHAnsi"/>
          <w:b/>
          <w:sz w:val="24"/>
          <w:lang w:val="es-ES"/>
        </w:rPr>
        <w:t>Si la productividad global de la empresa el ejercicio anterior fue de 1,25 calcula la tasa de variación anual y comenta el resultado.</w:t>
      </w:r>
    </w:p>
    <w:p w14:paraId="5734F750" w14:textId="77777777" w:rsidR="004A4849" w:rsidRPr="005103CB" w:rsidRDefault="004A4849" w:rsidP="004A4849">
      <w:pPr>
        <w:pStyle w:val="Prrafodelista"/>
        <w:numPr>
          <w:ilvl w:val="0"/>
          <w:numId w:val="6"/>
        </w:numPr>
        <w:tabs>
          <w:tab w:val="left" w:pos="960"/>
        </w:tabs>
        <w:spacing w:before="30"/>
        <w:ind w:right="70"/>
        <w:jc w:val="both"/>
        <w:rPr>
          <w:rFonts w:asciiTheme="minorHAnsi" w:hAnsiTheme="minorHAnsi"/>
          <w:b/>
          <w:sz w:val="24"/>
          <w:lang w:val="es-ES"/>
        </w:rPr>
      </w:pPr>
      <w:r w:rsidRPr="005103CB">
        <w:rPr>
          <w:rFonts w:asciiTheme="minorHAnsi" w:hAnsiTheme="minorHAnsi"/>
          <w:b/>
          <w:sz w:val="24"/>
          <w:lang w:val="es-ES"/>
        </w:rPr>
        <w:t>Calcular la productividad de la mano de obra en el producto A.</w:t>
      </w:r>
    </w:p>
    <w:p w14:paraId="2600A1B7" w14:textId="77777777" w:rsidR="004A4849" w:rsidRPr="0059516A" w:rsidRDefault="004A4849" w:rsidP="004A4849">
      <w:pPr>
        <w:pStyle w:val="Prrafodelista"/>
        <w:tabs>
          <w:tab w:val="left" w:pos="960"/>
        </w:tabs>
        <w:spacing w:before="30"/>
        <w:ind w:left="924" w:right="70"/>
        <w:jc w:val="both"/>
        <w:rPr>
          <w:sz w:val="22"/>
          <w:szCs w:val="24"/>
          <w:lang w:val="es-ES"/>
        </w:rPr>
      </w:pPr>
    </w:p>
    <w:p w14:paraId="0148A14E" w14:textId="77777777" w:rsidR="004A4849" w:rsidRDefault="004A4849" w:rsidP="004A4849">
      <w:pPr>
        <w:spacing w:before="29"/>
        <w:ind w:left="564"/>
        <w:rPr>
          <w:sz w:val="24"/>
          <w:szCs w:val="24"/>
          <w:lang w:val="es-ES"/>
        </w:rPr>
      </w:pPr>
    </w:p>
    <w:p w14:paraId="5A60ED2C" w14:textId="77777777" w:rsidR="004A4849" w:rsidRDefault="004A4849" w:rsidP="004A4849">
      <w:pPr>
        <w:spacing w:before="29"/>
        <w:ind w:left="564"/>
        <w:rPr>
          <w:sz w:val="24"/>
          <w:szCs w:val="24"/>
          <w:lang w:val="es-ES"/>
        </w:rPr>
      </w:pPr>
    </w:p>
    <w:p w14:paraId="5377A7E5" w14:textId="77777777" w:rsidR="004A4849" w:rsidRDefault="004A4849" w:rsidP="004A4849">
      <w:pPr>
        <w:spacing w:before="29"/>
        <w:ind w:left="564"/>
        <w:rPr>
          <w:sz w:val="24"/>
          <w:szCs w:val="24"/>
          <w:lang w:val="es-ES"/>
        </w:rPr>
      </w:pPr>
    </w:p>
    <w:p w14:paraId="3070EB9C" w14:textId="77777777" w:rsidR="005103CB" w:rsidRDefault="005103CB" w:rsidP="004A4849">
      <w:pPr>
        <w:spacing w:before="29"/>
        <w:ind w:left="564"/>
        <w:rPr>
          <w:sz w:val="24"/>
          <w:szCs w:val="24"/>
          <w:lang w:val="es-ES"/>
        </w:rPr>
      </w:pPr>
    </w:p>
    <w:p w14:paraId="770B9D54" w14:textId="77777777" w:rsidR="005103CB" w:rsidRDefault="005103CB" w:rsidP="004A4849">
      <w:pPr>
        <w:spacing w:before="29"/>
        <w:ind w:left="564"/>
        <w:rPr>
          <w:sz w:val="24"/>
          <w:szCs w:val="24"/>
          <w:lang w:val="es-ES"/>
        </w:rPr>
      </w:pPr>
    </w:p>
    <w:p w14:paraId="139FA1AB" w14:textId="77777777" w:rsidR="005103CB" w:rsidRDefault="005103CB" w:rsidP="004A4849">
      <w:pPr>
        <w:spacing w:before="29"/>
        <w:ind w:left="564"/>
        <w:rPr>
          <w:sz w:val="24"/>
          <w:szCs w:val="24"/>
          <w:lang w:val="es-ES"/>
        </w:rPr>
      </w:pPr>
    </w:p>
    <w:p w14:paraId="6E09E43A" w14:textId="77777777" w:rsidR="005103CB" w:rsidRDefault="005103CB" w:rsidP="004A4849">
      <w:pPr>
        <w:spacing w:before="29"/>
        <w:ind w:left="564"/>
        <w:rPr>
          <w:sz w:val="24"/>
          <w:szCs w:val="24"/>
          <w:lang w:val="es-ES"/>
        </w:rPr>
      </w:pPr>
    </w:p>
    <w:p w14:paraId="0C856D60" w14:textId="77777777" w:rsidR="005103CB" w:rsidRDefault="005103CB" w:rsidP="004A4849">
      <w:pPr>
        <w:spacing w:before="29"/>
        <w:ind w:left="564"/>
        <w:rPr>
          <w:sz w:val="24"/>
          <w:szCs w:val="24"/>
          <w:lang w:val="es-ES"/>
        </w:rPr>
      </w:pPr>
    </w:p>
    <w:p w14:paraId="75C1A95B" w14:textId="77777777" w:rsidR="005103CB" w:rsidRDefault="005103CB" w:rsidP="004A4849">
      <w:pPr>
        <w:spacing w:before="29"/>
        <w:ind w:left="564"/>
        <w:rPr>
          <w:sz w:val="24"/>
          <w:szCs w:val="24"/>
          <w:lang w:val="es-ES"/>
        </w:rPr>
      </w:pPr>
    </w:p>
    <w:p w14:paraId="218AEBB7" w14:textId="77777777" w:rsidR="005103CB" w:rsidRDefault="005103CB" w:rsidP="004A4849">
      <w:pPr>
        <w:spacing w:before="29"/>
        <w:ind w:left="564"/>
        <w:rPr>
          <w:sz w:val="24"/>
          <w:szCs w:val="24"/>
          <w:lang w:val="es-ES"/>
        </w:rPr>
      </w:pPr>
    </w:p>
    <w:p w14:paraId="6981956F" w14:textId="77777777" w:rsidR="005103CB" w:rsidRDefault="005103CB" w:rsidP="004A4849">
      <w:pPr>
        <w:spacing w:before="29"/>
        <w:ind w:left="564"/>
        <w:rPr>
          <w:sz w:val="24"/>
          <w:szCs w:val="24"/>
          <w:lang w:val="es-ES"/>
        </w:rPr>
      </w:pPr>
    </w:p>
    <w:p w14:paraId="2B4EA7E1" w14:textId="77777777" w:rsidR="004A4849" w:rsidRPr="002547C6" w:rsidRDefault="004A4849" w:rsidP="004A4849">
      <w:pPr>
        <w:spacing w:before="29"/>
        <w:rPr>
          <w:rFonts w:asciiTheme="minorHAnsi" w:hAnsiTheme="minorHAnsi"/>
          <w:sz w:val="24"/>
          <w:lang w:val="es-ES"/>
        </w:rPr>
      </w:pPr>
      <w:r>
        <w:rPr>
          <w:sz w:val="24"/>
          <w:szCs w:val="24"/>
          <w:lang w:val="es-ES"/>
        </w:rPr>
        <w:t>4</w:t>
      </w:r>
      <w:r w:rsidRPr="003F1CA3">
        <w:rPr>
          <w:sz w:val="24"/>
          <w:szCs w:val="24"/>
          <w:lang w:val="es-ES"/>
        </w:rPr>
        <w:t xml:space="preserve">.  </w:t>
      </w:r>
      <w:r w:rsidRPr="003F1CA3">
        <w:rPr>
          <w:spacing w:val="1"/>
          <w:sz w:val="24"/>
          <w:szCs w:val="24"/>
          <w:lang w:val="es-ES"/>
        </w:rPr>
        <w:t xml:space="preserve"> </w:t>
      </w:r>
      <w:r w:rsidRPr="002547C6">
        <w:rPr>
          <w:rFonts w:asciiTheme="minorHAnsi" w:hAnsiTheme="minorHAnsi"/>
          <w:sz w:val="24"/>
          <w:lang w:val="es-ES"/>
        </w:rPr>
        <w:t>Una empresa industrial presenta los siguientes datos diarios medios:</w:t>
      </w:r>
    </w:p>
    <w:p w14:paraId="038B3371" w14:textId="77777777" w:rsidR="004A4849" w:rsidRPr="002547C6" w:rsidRDefault="004A4849" w:rsidP="004A4849">
      <w:pPr>
        <w:spacing w:before="17" w:line="260" w:lineRule="exact"/>
        <w:rPr>
          <w:rFonts w:asciiTheme="minorHAnsi" w:hAnsiTheme="minorHAnsi"/>
          <w:sz w:val="24"/>
          <w:lang w:val="es-ES"/>
        </w:rPr>
      </w:pPr>
    </w:p>
    <w:tbl>
      <w:tblPr>
        <w:tblW w:w="0" w:type="auto"/>
        <w:tblInd w:w="107" w:type="dxa"/>
        <w:tblLayout w:type="fixed"/>
        <w:tblCellMar>
          <w:left w:w="0" w:type="dxa"/>
          <w:right w:w="0" w:type="dxa"/>
        </w:tblCellMar>
        <w:tblLook w:val="01E0" w:firstRow="1" w:lastRow="1" w:firstColumn="1" w:lastColumn="1" w:noHBand="0" w:noVBand="0"/>
      </w:tblPr>
      <w:tblGrid>
        <w:gridCol w:w="1737"/>
        <w:gridCol w:w="1729"/>
        <w:gridCol w:w="1728"/>
        <w:gridCol w:w="1733"/>
        <w:gridCol w:w="1729"/>
      </w:tblGrid>
      <w:tr w:rsidR="004A4849" w:rsidRPr="002547C6" w14:paraId="1E39ACA9" w14:textId="77777777" w:rsidTr="003C344C">
        <w:trPr>
          <w:trHeight w:hRule="exact" w:val="288"/>
        </w:trPr>
        <w:tc>
          <w:tcPr>
            <w:tcW w:w="1737" w:type="dxa"/>
            <w:tcBorders>
              <w:top w:val="single" w:sz="6" w:space="0" w:color="000000"/>
              <w:left w:val="single" w:sz="6" w:space="0" w:color="000000"/>
              <w:bottom w:val="single" w:sz="6" w:space="0" w:color="000000"/>
              <w:right w:val="single" w:sz="6" w:space="0" w:color="000000"/>
            </w:tcBorders>
          </w:tcPr>
          <w:p w14:paraId="0E411B38" w14:textId="77777777" w:rsidR="004A4849" w:rsidRPr="002547C6" w:rsidRDefault="004A4849" w:rsidP="003C344C">
            <w:pPr>
              <w:spacing w:line="240" w:lineRule="exact"/>
              <w:ind w:left="251"/>
              <w:rPr>
                <w:rFonts w:asciiTheme="minorHAnsi" w:hAnsiTheme="minorHAnsi"/>
                <w:sz w:val="24"/>
                <w:lang w:val="es-ES"/>
              </w:rPr>
            </w:pPr>
            <w:r w:rsidRPr="002547C6">
              <w:rPr>
                <w:rFonts w:asciiTheme="minorHAnsi" w:hAnsiTheme="minorHAnsi"/>
                <w:sz w:val="24"/>
                <w:lang w:val="es-ES"/>
              </w:rPr>
              <w:t>FACTORES</w:t>
            </w:r>
          </w:p>
        </w:tc>
        <w:tc>
          <w:tcPr>
            <w:tcW w:w="3457" w:type="dxa"/>
            <w:gridSpan w:val="2"/>
            <w:tcBorders>
              <w:top w:val="single" w:sz="6" w:space="0" w:color="000000"/>
              <w:left w:val="single" w:sz="6" w:space="0" w:color="000000"/>
              <w:bottom w:val="nil"/>
              <w:right w:val="single" w:sz="6" w:space="0" w:color="000000"/>
            </w:tcBorders>
          </w:tcPr>
          <w:p w14:paraId="72BDEA6A" w14:textId="77777777" w:rsidR="004A4849" w:rsidRPr="002547C6" w:rsidRDefault="004A4849" w:rsidP="003C344C">
            <w:pPr>
              <w:spacing w:line="240" w:lineRule="exact"/>
              <w:ind w:left="960"/>
              <w:rPr>
                <w:rFonts w:asciiTheme="minorHAnsi" w:hAnsiTheme="minorHAnsi"/>
                <w:sz w:val="24"/>
                <w:lang w:val="es-ES"/>
              </w:rPr>
            </w:pPr>
            <w:r w:rsidRPr="002547C6">
              <w:rPr>
                <w:rFonts w:asciiTheme="minorHAnsi" w:hAnsiTheme="minorHAnsi"/>
                <w:sz w:val="24"/>
                <w:lang w:val="es-ES"/>
              </w:rPr>
              <w:t>CANTIDADES</w:t>
            </w:r>
          </w:p>
        </w:tc>
        <w:tc>
          <w:tcPr>
            <w:tcW w:w="3461" w:type="dxa"/>
            <w:gridSpan w:val="2"/>
            <w:tcBorders>
              <w:top w:val="single" w:sz="6" w:space="0" w:color="000000"/>
              <w:left w:val="single" w:sz="6" w:space="0" w:color="000000"/>
              <w:bottom w:val="nil"/>
              <w:right w:val="single" w:sz="6" w:space="0" w:color="000000"/>
            </w:tcBorders>
          </w:tcPr>
          <w:p w14:paraId="7AD6D1C0" w14:textId="77777777" w:rsidR="004A4849" w:rsidRPr="002547C6" w:rsidRDefault="004A4849" w:rsidP="003C344C">
            <w:pPr>
              <w:spacing w:line="240" w:lineRule="exact"/>
              <w:ind w:left="1197" w:right="1204"/>
              <w:jc w:val="center"/>
              <w:rPr>
                <w:rFonts w:asciiTheme="minorHAnsi" w:hAnsiTheme="minorHAnsi"/>
                <w:sz w:val="24"/>
                <w:lang w:val="es-ES"/>
              </w:rPr>
            </w:pPr>
            <w:r w:rsidRPr="002547C6">
              <w:rPr>
                <w:rFonts w:asciiTheme="minorHAnsi" w:hAnsiTheme="minorHAnsi"/>
                <w:sz w:val="24"/>
                <w:lang w:val="es-ES"/>
              </w:rPr>
              <w:t>PRECIOS</w:t>
            </w:r>
          </w:p>
        </w:tc>
      </w:tr>
      <w:tr w:rsidR="004A4849" w:rsidRPr="002547C6" w14:paraId="4F36F801" w14:textId="77777777" w:rsidTr="003C344C">
        <w:trPr>
          <w:trHeight w:hRule="exact" w:val="284"/>
        </w:trPr>
        <w:tc>
          <w:tcPr>
            <w:tcW w:w="1737" w:type="dxa"/>
            <w:tcBorders>
              <w:top w:val="single" w:sz="6" w:space="0" w:color="000000"/>
              <w:left w:val="single" w:sz="6" w:space="0" w:color="000000"/>
              <w:bottom w:val="single" w:sz="6" w:space="0" w:color="000000"/>
              <w:right w:val="single" w:sz="6" w:space="0" w:color="000000"/>
            </w:tcBorders>
          </w:tcPr>
          <w:p w14:paraId="25A19741" w14:textId="77777777" w:rsidR="004A4849" w:rsidRPr="002547C6" w:rsidRDefault="004A4849" w:rsidP="003C344C">
            <w:pPr>
              <w:spacing w:line="240" w:lineRule="exact"/>
              <w:ind w:left="535"/>
              <w:rPr>
                <w:rFonts w:asciiTheme="minorHAnsi" w:hAnsiTheme="minorHAnsi"/>
                <w:sz w:val="24"/>
                <w:lang w:val="es-ES"/>
              </w:rPr>
            </w:pPr>
            <w:r w:rsidRPr="002547C6">
              <w:rPr>
                <w:rFonts w:asciiTheme="minorHAnsi" w:hAnsiTheme="minorHAnsi"/>
                <w:sz w:val="24"/>
                <w:lang w:val="es-ES"/>
              </w:rPr>
              <w:t>AÑOS</w:t>
            </w:r>
          </w:p>
        </w:tc>
        <w:tc>
          <w:tcPr>
            <w:tcW w:w="1729" w:type="dxa"/>
            <w:tcBorders>
              <w:top w:val="single" w:sz="6" w:space="0" w:color="000000"/>
              <w:left w:val="single" w:sz="6" w:space="0" w:color="000000"/>
              <w:bottom w:val="single" w:sz="6" w:space="0" w:color="000000"/>
              <w:right w:val="single" w:sz="6" w:space="0" w:color="000000"/>
            </w:tcBorders>
          </w:tcPr>
          <w:p w14:paraId="43345382" w14:textId="77777777" w:rsidR="004A4849" w:rsidRPr="002547C6" w:rsidRDefault="004A4849" w:rsidP="003C344C">
            <w:pPr>
              <w:spacing w:line="240" w:lineRule="exact"/>
              <w:ind w:left="586" w:right="582"/>
              <w:jc w:val="center"/>
              <w:rPr>
                <w:rFonts w:asciiTheme="minorHAnsi" w:hAnsiTheme="minorHAnsi"/>
                <w:sz w:val="24"/>
                <w:lang w:val="es-ES"/>
              </w:rPr>
            </w:pPr>
            <w:r w:rsidRPr="002547C6">
              <w:rPr>
                <w:rFonts w:asciiTheme="minorHAnsi" w:hAnsiTheme="minorHAnsi"/>
                <w:sz w:val="24"/>
                <w:lang w:val="es-ES"/>
              </w:rPr>
              <w:t>2017</w:t>
            </w:r>
          </w:p>
        </w:tc>
        <w:tc>
          <w:tcPr>
            <w:tcW w:w="1728" w:type="dxa"/>
            <w:tcBorders>
              <w:top w:val="single" w:sz="6" w:space="0" w:color="000000"/>
              <w:left w:val="single" w:sz="6" w:space="0" w:color="000000"/>
              <w:bottom w:val="single" w:sz="6" w:space="0" w:color="000000"/>
              <w:right w:val="single" w:sz="6" w:space="0" w:color="000000"/>
            </w:tcBorders>
          </w:tcPr>
          <w:p w14:paraId="49747339" w14:textId="77777777" w:rsidR="004A4849" w:rsidRPr="002547C6" w:rsidRDefault="004A4849" w:rsidP="003C344C">
            <w:pPr>
              <w:spacing w:line="240" w:lineRule="exact"/>
              <w:ind w:left="585" w:right="582"/>
              <w:jc w:val="center"/>
              <w:rPr>
                <w:rFonts w:asciiTheme="minorHAnsi" w:hAnsiTheme="minorHAnsi"/>
                <w:sz w:val="24"/>
                <w:lang w:val="es-ES"/>
              </w:rPr>
            </w:pPr>
            <w:r w:rsidRPr="002547C6">
              <w:rPr>
                <w:rFonts w:asciiTheme="minorHAnsi" w:hAnsiTheme="minorHAnsi"/>
                <w:sz w:val="24"/>
                <w:lang w:val="es-ES"/>
              </w:rPr>
              <w:t>2018</w:t>
            </w:r>
          </w:p>
        </w:tc>
        <w:tc>
          <w:tcPr>
            <w:tcW w:w="1733" w:type="dxa"/>
            <w:tcBorders>
              <w:top w:val="single" w:sz="6" w:space="0" w:color="000000"/>
              <w:left w:val="single" w:sz="6" w:space="0" w:color="000000"/>
              <w:bottom w:val="single" w:sz="6" w:space="0" w:color="000000"/>
              <w:right w:val="single" w:sz="6" w:space="0" w:color="000000"/>
            </w:tcBorders>
          </w:tcPr>
          <w:p w14:paraId="1375391C" w14:textId="77777777" w:rsidR="004A4849" w:rsidRPr="002547C6" w:rsidRDefault="004A4849" w:rsidP="003C344C">
            <w:pPr>
              <w:spacing w:line="240" w:lineRule="exact"/>
              <w:ind w:left="586" w:right="586"/>
              <w:jc w:val="center"/>
              <w:rPr>
                <w:rFonts w:asciiTheme="minorHAnsi" w:hAnsiTheme="minorHAnsi"/>
                <w:sz w:val="24"/>
                <w:lang w:val="es-ES"/>
              </w:rPr>
            </w:pPr>
            <w:r w:rsidRPr="002547C6">
              <w:rPr>
                <w:rFonts w:asciiTheme="minorHAnsi" w:hAnsiTheme="minorHAnsi"/>
                <w:sz w:val="24"/>
                <w:lang w:val="es-ES"/>
              </w:rPr>
              <w:t>2017</w:t>
            </w:r>
          </w:p>
        </w:tc>
        <w:tc>
          <w:tcPr>
            <w:tcW w:w="1729" w:type="dxa"/>
            <w:tcBorders>
              <w:top w:val="single" w:sz="6" w:space="0" w:color="000000"/>
              <w:left w:val="single" w:sz="6" w:space="0" w:color="000000"/>
              <w:bottom w:val="single" w:sz="6" w:space="0" w:color="000000"/>
              <w:right w:val="single" w:sz="6" w:space="0" w:color="000000"/>
            </w:tcBorders>
          </w:tcPr>
          <w:p w14:paraId="131CB420" w14:textId="77777777" w:rsidR="004A4849" w:rsidRPr="002547C6" w:rsidRDefault="004A4849" w:rsidP="003C344C">
            <w:pPr>
              <w:spacing w:line="240" w:lineRule="exact"/>
              <w:ind w:left="581" w:right="586"/>
              <w:jc w:val="center"/>
              <w:rPr>
                <w:rFonts w:asciiTheme="minorHAnsi" w:hAnsiTheme="minorHAnsi"/>
                <w:sz w:val="24"/>
                <w:lang w:val="es-ES"/>
              </w:rPr>
            </w:pPr>
            <w:r w:rsidRPr="002547C6">
              <w:rPr>
                <w:rFonts w:asciiTheme="minorHAnsi" w:hAnsiTheme="minorHAnsi"/>
                <w:sz w:val="24"/>
                <w:lang w:val="es-ES"/>
              </w:rPr>
              <w:t>2018</w:t>
            </w:r>
          </w:p>
        </w:tc>
      </w:tr>
      <w:tr w:rsidR="004A4849" w:rsidRPr="002547C6" w14:paraId="4E9E29F4" w14:textId="77777777" w:rsidTr="003C344C">
        <w:trPr>
          <w:trHeight w:hRule="exact" w:val="564"/>
        </w:trPr>
        <w:tc>
          <w:tcPr>
            <w:tcW w:w="1737" w:type="dxa"/>
            <w:tcBorders>
              <w:top w:val="single" w:sz="6" w:space="0" w:color="000000"/>
              <w:left w:val="single" w:sz="6" w:space="0" w:color="000000"/>
              <w:bottom w:val="single" w:sz="6" w:space="0" w:color="000000"/>
              <w:right w:val="single" w:sz="6" w:space="0" w:color="000000"/>
            </w:tcBorders>
          </w:tcPr>
          <w:p w14:paraId="0AD52A0A" w14:textId="77777777" w:rsidR="004A4849" w:rsidRPr="002547C6" w:rsidRDefault="004A4849" w:rsidP="003C344C">
            <w:pPr>
              <w:spacing w:line="240" w:lineRule="exact"/>
              <w:ind w:left="273" w:right="275"/>
              <w:jc w:val="center"/>
              <w:rPr>
                <w:rFonts w:asciiTheme="minorHAnsi" w:hAnsiTheme="minorHAnsi"/>
                <w:sz w:val="24"/>
                <w:lang w:val="es-ES"/>
              </w:rPr>
            </w:pPr>
            <w:r w:rsidRPr="002547C6">
              <w:rPr>
                <w:rFonts w:asciiTheme="minorHAnsi" w:hAnsiTheme="minorHAnsi"/>
                <w:sz w:val="24"/>
                <w:lang w:val="es-ES"/>
              </w:rPr>
              <w:t>MANO DE</w:t>
            </w:r>
          </w:p>
          <w:p w14:paraId="2EBA75C9" w14:textId="77777777" w:rsidR="004A4849" w:rsidRPr="002547C6" w:rsidRDefault="004A4849" w:rsidP="003C344C">
            <w:pPr>
              <w:spacing w:line="260" w:lineRule="exact"/>
              <w:ind w:left="497" w:right="495"/>
              <w:jc w:val="center"/>
              <w:rPr>
                <w:rFonts w:asciiTheme="minorHAnsi" w:hAnsiTheme="minorHAnsi"/>
                <w:sz w:val="24"/>
                <w:lang w:val="es-ES"/>
              </w:rPr>
            </w:pPr>
            <w:r w:rsidRPr="002547C6">
              <w:rPr>
                <w:rFonts w:asciiTheme="minorHAnsi" w:hAnsiTheme="minorHAnsi"/>
                <w:sz w:val="24"/>
                <w:lang w:val="es-ES"/>
              </w:rPr>
              <w:t>OBRA</w:t>
            </w:r>
          </w:p>
        </w:tc>
        <w:tc>
          <w:tcPr>
            <w:tcW w:w="1729" w:type="dxa"/>
            <w:tcBorders>
              <w:top w:val="single" w:sz="6" w:space="0" w:color="000000"/>
              <w:left w:val="single" w:sz="6" w:space="0" w:color="000000"/>
              <w:bottom w:val="single" w:sz="6" w:space="0" w:color="000000"/>
              <w:right w:val="single" w:sz="6" w:space="0" w:color="000000"/>
            </w:tcBorders>
          </w:tcPr>
          <w:p w14:paraId="424563AE" w14:textId="77777777" w:rsidR="004A4849" w:rsidRPr="002547C6" w:rsidRDefault="004A4849" w:rsidP="003C344C">
            <w:pPr>
              <w:spacing w:line="240" w:lineRule="exact"/>
              <w:ind w:left="123"/>
              <w:rPr>
                <w:rFonts w:asciiTheme="minorHAnsi" w:hAnsiTheme="minorHAnsi"/>
                <w:sz w:val="24"/>
                <w:lang w:val="es-ES"/>
              </w:rPr>
            </w:pPr>
            <w:r w:rsidRPr="002547C6">
              <w:rPr>
                <w:rFonts w:asciiTheme="minorHAnsi" w:hAnsiTheme="minorHAnsi"/>
                <w:sz w:val="24"/>
                <w:lang w:val="es-ES"/>
              </w:rPr>
              <w:t>10 trabajadores</w:t>
            </w:r>
          </w:p>
        </w:tc>
        <w:tc>
          <w:tcPr>
            <w:tcW w:w="1728" w:type="dxa"/>
            <w:tcBorders>
              <w:top w:val="single" w:sz="6" w:space="0" w:color="000000"/>
              <w:left w:val="single" w:sz="6" w:space="0" w:color="000000"/>
              <w:bottom w:val="single" w:sz="6" w:space="0" w:color="000000"/>
              <w:right w:val="single" w:sz="6" w:space="0" w:color="000000"/>
            </w:tcBorders>
          </w:tcPr>
          <w:p w14:paraId="7B0DE4DF" w14:textId="77777777" w:rsidR="004A4849" w:rsidRPr="002547C6" w:rsidRDefault="004A4849" w:rsidP="003C344C">
            <w:pPr>
              <w:spacing w:line="240" w:lineRule="exact"/>
              <w:ind w:left="127"/>
              <w:rPr>
                <w:rFonts w:asciiTheme="minorHAnsi" w:hAnsiTheme="minorHAnsi"/>
                <w:sz w:val="24"/>
                <w:lang w:val="es-ES"/>
              </w:rPr>
            </w:pPr>
            <w:r w:rsidRPr="002547C6">
              <w:rPr>
                <w:rFonts w:asciiTheme="minorHAnsi" w:hAnsiTheme="minorHAnsi"/>
                <w:sz w:val="24"/>
                <w:lang w:val="es-ES"/>
              </w:rPr>
              <w:t>12 trabajadores</w:t>
            </w:r>
          </w:p>
        </w:tc>
        <w:tc>
          <w:tcPr>
            <w:tcW w:w="1733" w:type="dxa"/>
            <w:tcBorders>
              <w:top w:val="single" w:sz="6" w:space="0" w:color="000000"/>
              <w:left w:val="single" w:sz="6" w:space="0" w:color="000000"/>
              <w:bottom w:val="single" w:sz="6" w:space="0" w:color="000000"/>
              <w:right w:val="single" w:sz="6" w:space="0" w:color="000000"/>
            </w:tcBorders>
          </w:tcPr>
          <w:p w14:paraId="5F1236F8" w14:textId="77777777" w:rsidR="004A4849" w:rsidRPr="002547C6" w:rsidRDefault="004A4849" w:rsidP="003C344C">
            <w:pPr>
              <w:spacing w:line="240" w:lineRule="exact"/>
              <w:ind w:left="163"/>
              <w:rPr>
                <w:rFonts w:asciiTheme="minorHAnsi" w:hAnsiTheme="minorHAnsi"/>
                <w:sz w:val="24"/>
                <w:lang w:val="es-ES"/>
              </w:rPr>
            </w:pPr>
            <w:r w:rsidRPr="002547C6">
              <w:rPr>
                <w:rFonts w:asciiTheme="minorHAnsi" w:hAnsiTheme="minorHAnsi"/>
                <w:sz w:val="24"/>
                <w:lang w:val="es-ES"/>
              </w:rPr>
              <w:t>75 €/trabajador</w:t>
            </w:r>
          </w:p>
        </w:tc>
        <w:tc>
          <w:tcPr>
            <w:tcW w:w="1729" w:type="dxa"/>
            <w:tcBorders>
              <w:top w:val="single" w:sz="6" w:space="0" w:color="000000"/>
              <w:left w:val="single" w:sz="6" w:space="0" w:color="000000"/>
              <w:bottom w:val="single" w:sz="6" w:space="0" w:color="000000"/>
              <w:right w:val="single" w:sz="6" w:space="0" w:color="000000"/>
            </w:tcBorders>
          </w:tcPr>
          <w:p w14:paraId="58D3C0F4" w14:textId="77777777" w:rsidR="004A4849" w:rsidRPr="002547C6" w:rsidRDefault="004A4849" w:rsidP="003C344C">
            <w:pPr>
              <w:spacing w:line="240" w:lineRule="exact"/>
              <w:ind w:left="159"/>
              <w:rPr>
                <w:rFonts w:asciiTheme="minorHAnsi" w:hAnsiTheme="minorHAnsi"/>
                <w:sz w:val="24"/>
                <w:lang w:val="es-ES"/>
              </w:rPr>
            </w:pPr>
            <w:r w:rsidRPr="002547C6">
              <w:rPr>
                <w:rFonts w:asciiTheme="minorHAnsi" w:hAnsiTheme="minorHAnsi"/>
                <w:sz w:val="24"/>
                <w:lang w:val="es-ES"/>
              </w:rPr>
              <w:t>80 €/trabajador</w:t>
            </w:r>
          </w:p>
        </w:tc>
      </w:tr>
      <w:tr w:rsidR="004A4849" w:rsidRPr="002547C6" w14:paraId="141EDD2E" w14:textId="77777777" w:rsidTr="003C344C">
        <w:trPr>
          <w:trHeight w:hRule="exact" w:val="288"/>
        </w:trPr>
        <w:tc>
          <w:tcPr>
            <w:tcW w:w="1737" w:type="dxa"/>
            <w:tcBorders>
              <w:top w:val="single" w:sz="6" w:space="0" w:color="000000"/>
              <w:left w:val="single" w:sz="6" w:space="0" w:color="000000"/>
              <w:bottom w:val="single" w:sz="6" w:space="0" w:color="000000"/>
              <w:right w:val="single" w:sz="6" w:space="0" w:color="000000"/>
            </w:tcBorders>
          </w:tcPr>
          <w:p w14:paraId="24BC6343" w14:textId="77777777" w:rsidR="004A4849" w:rsidRPr="002547C6" w:rsidRDefault="004A4849" w:rsidP="003C344C">
            <w:pPr>
              <w:spacing w:line="240" w:lineRule="exact"/>
              <w:ind w:left="107"/>
              <w:rPr>
                <w:rFonts w:asciiTheme="minorHAnsi" w:hAnsiTheme="minorHAnsi"/>
                <w:sz w:val="24"/>
                <w:lang w:val="es-ES"/>
              </w:rPr>
            </w:pPr>
            <w:r w:rsidRPr="002547C6">
              <w:rPr>
                <w:rFonts w:asciiTheme="minorHAnsi" w:hAnsiTheme="minorHAnsi"/>
                <w:sz w:val="24"/>
                <w:lang w:val="es-ES"/>
              </w:rPr>
              <w:t>MATERIALES</w:t>
            </w:r>
          </w:p>
        </w:tc>
        <w:tc>
          <w:tcPr>
            <w:tcW w:w="1729" w:type="dxa"/>
            <w:tcBorders>
              <w:top w:val="single" w:sz="6" w:space="0" w:color="000000"/>
              <w:left w:val="single" w:sz="6" w:space="0" w:color="000000"/>
              <w:bottom w:val="single" w:sz="6" w:space="0" w:color="000000"/>
              <w:right w:val="single" w:sz="6" w:space="0" w:color="000000"/>
            </w:tcBorders>
          </w:tcPr>
          <w:p w14:paraId="6A38D136" w14:textId="77777777" w:rsidR="004A4849" w:rsidRPr="002547C6" w:rsidRDefault="004A4849" w:rsidP="003C344C">
            <w:pPr>
              <w:spacing w:line="240" w:lineRule="exact"/>
              <w:ind w:left="531"/>
              <w:rPr>
                <w:rFonts w:asciiTheme="minorHAnsi" w:hAnsiTheme="minorHAnsi"/>
                <w:sz w:val="24"/>
                <w:lang w:val="es-ES"/>
              </w:rPr>
            </w:pPr>
            <w:r w:rsidRPr="002547C6">
              <w:rPr>
                <w:rFonts w:asciiTheme="minorHAnsi" w:hAnsiTheme="minorHAnsi"/>
                <w:sz w:val="24"/>
                <w:lang w:val="es-ES"/>
              </w:rPr>
              <w:t>120 kg</w:t>
            </w:r>
          </w:p>
        </w:tc>
        <w:tc>
          <w:tcPr>
            <w:tcW w:w="1728" w:type="dxa"/>
            <w:tcBorders>
              <w:top w:val="single" w:sz="6" w:space="0" w:color="000000"/>
              <w:left w:val="single" w:sz="6" w:space="0" w:color="000000"/>
              <w:bottom w:val="single" w:sz="6" w:space="0" w:color="000000"/>
              <w:right w:val="single" w:sz="6" w:space="0" w:color="000000"/>
            </w:tcBorders>
          </w:tcPr>
          <w:p w14:paraId="20BEF696" w14:textId="77777777" w:rsidR="004A4849" w:rsidRPr="002547C6" w:rsidRDefault="004A4849" w:rsidP="003C344C">
            <w:pPr>
              <w:spacing w:line="240" w:lineRule="exact"/>
              <w:ind w:left="531"/>
              <w:rPr>
                <w:rFonts w:asciiTheme="minorHAnsi" w:hAnsiTheme="minorHAnsi"/>
                <w:sz w:val="24"/>
                <w:lang w:val="es-ES"/>
              </w:rPr>
            </w:pPr>
            <w:r w:rsidRPr="002547C6">
              <w:rPr>
                <w:rFonts w:asciiTheme="minorHAnsi" w:hAnsiTheme="minorHAnsi"/>
                <w:sz w:val="24"/>
                <w:lang w:val="es-ES"/>
              </w:rPr>
              <w:t>150 kg</w:t>
            </w:r>
          </w:p>
        </w:tc>
        <w:tc>
          <w:tcPr>
            <w:tcW w:w="1733" w:type="dxa"/>
            <w:tcBorders>
              <w:top w:val="single" w:sz="6" w:space="0" w:color="000000"/>
              <w:left w:val="single" w:sz="6" w:space="0" w:color="000000"/>
              <w:bottom w:val="single" w:sz="6" w:space="0" w:color="000000"/>
              <w:right w:val="single" w:sz="6" w:space="0" w:color="000000"/>
            </w:tcBorders>
          </w:tcPr>
          <w:p w14:paraId="59069688" w14:textId="77777777" w:rsidR="004A4849" w:rsidRPr="002547C6" w:rsidRDefault="004A4849" w:rsidP="003C344C">
            <w:pPr>
              <w:spacing w:line="240" w:lineRule="exact"/>
              <w:ind w:left="408"/>
              <w:rPr>
                <w:rFonts w:asciiTheme="minorHAnsi" w:hAnsiTheme="minorHAnsi"/>
                <w:sz w:val="24"/>
                <w:lang w:val="es-ES"/>
              </w:rPr>
            </w:pPr>
            <w:r w:rsidRPr="002547C6">
              <w:rPr>
                <w:rFonts w:asciiTheme="minorHAnsi" w:hAnsiTheme="minorHAnsi"/>
                <w:sz w:val="24"/>
                <w:lang w:val="es-ES"/>
              </w:rPr>
              <w:t>0,60 €/kg</w:t>
            </w:r>
          </w:p>
        </w:tc>
        <w:tc>
          <w:tcPr>
            <w:tcW w:w="1729" w:type="dxa"/>
            <w:tcBorders>
              <w:top w:val="single" w:sz="6" w:space="0" w:color="000000"/>
              <w:left w:val="single" w:sz="6" w:space="0" w:color="000000"/>
              <w:bottom w:val="single" w:sz="6" w:space="0" w:color="000000"/>
              <w:right w:val="single" w:sz="6" w:space="0" w:color="000000"/>
            </w:tcBorders>
          </w:tcPr>
          <w:p w14:paraId="6CC9C887" w14:textId="77777777" w:rsidR="004A4849" w:rsidRPr="002547C6" w:rsidRDefault="004A4849" w:rsidP="003C344C">
            <w:pPr>
              <w:spacing w:line="240" w:lineRule="exact"/>
              <w:ind w:left="403"/>
              <w:rPr>
                <w:rFonts w:asciiTheme="minorHAnsi" w:hAnsiTheme="minorHAnsi"/>
                <w:sz w:val="24"/>
                <w:lang w:val="es-ES"/>
              </w:rPr>
            </w:pPr>
            <w:r w:rsidRPr="002547C6">
              <w:rPr>
                <w:rFonts w:asciiTheme="minorHAnsi" w:hAnsiTheme="minorHAnsi"/>
                <w:sz w:val="24"/>
                <w:lang w:val="es-ES"/>
              </w:rPr>
              <w:t>0,62 €/kg</w:t>
            </w:r>
          </w:p>
        </w:tc>
      </w:tr>
    </w:tbl>
    <w:p w14:paraId="7F17E42E" w14:textId="77777777" w:rsidR="004A4849" w:rsidRPr="002547C6" w:rsidRDefault="004A4849" w:rsidP="004A4849">
      <w:pPr>
        <w:rPr>
          <w:rFonts w:asciiTheme="minorHAnsi" w:hAnsiTheme="minorHAnsi"/>
          <w:sz w:val="24"/>
          <w:lang w:val="es-ES"/>
        </w:rPr>
      </w:pPr>
    </w:p>
    <w:p w14:paraId="5299BAEF" w14:textId="77777777" w:rsidR="004A4849" w:rsidRPr="002547C6" w:rsidRDefault="004A4849" w:rsidP="004A4849">
      <w:pPr>
        <w:rPr>
          <w:rFonts w:asciiTheme="minorHAnsi" w:hAnsiTheme="minorHAnsi"/>
          <w:sz w:val="24"/>
          <w:lang w:val="es-ES"/>
        </w:rPr>
      </w:pPr>
    </w:p>
    <w:p w14:paraId="6EA55756" w14:textId="77777777" w:rsidR="004A4849" w:rsidRPr="002547C6" w:rsidRDefault="004A4849" w:rsidP="004A4849">
      <w:pPr>
        <w:spacing w:before="29"/>
        <w:ind w:left="945"/>
        <w:rPr>
          <w:rFonts w:asciiTheme="minorHAnsi" w:hAnsiTheme="minorHAnsi"/>
          <w:sz w:val="24"/>
          <w:lang w:val="es-ES"/>
        </w:rPr>
      </w:pPr>
      <w:r w:rsidRPr="002547C6">
        <w:rPr>
          <w:rFonts w:asciiTheme="minorHAnsi" w:hAnsiTheme="minorHAnsi"/>
          <w:sz w:val="24"/>
          <w:lang w:val="es-ES"/>
        </w:rPr>
        <w:t>Y ha obtenido 822 unidades por día en 2017, que vende a 1,25 € la unidad, y</w:t>
      </w:r>
    </w:p>
    <w:p w14:paraId="58146963" w14:textId="77777777" w:rsidR="004A4849" w:rsidRPr="002547C6" w:rsidRDefault="004A4849" w:rsidP="004A4849">
      <w:pPr>
        <w:spacing w:line="260" w:lineRule="exact"/>
        <w:ind w:left="945"/>
        <w:rPr>
          <w:rFonts w:asciiTheme="minorHAnsi" w:hAnsiTheme="minorHAnsi"/>
          <w:sz w:val="24"/>
          <w:lang w:val="es-ES"/>
        </w:rPr>
      </w:pPr>
      <w:r w:rsidRPr="002547C6">
        <w:rPr>
          <w:rFonts w:asciiTheme="minorHAnsi" w:hAnsiTheme="minorHAnsi"/>
          <w:sz w:val="24"/>
          <w:lang w:val="es-ES"/>
        </w:rPr>
        <w:t>1.215 unidades por día en 2018, que vende a 1,30 € la unidad.</w:t>
      </w:r>
    </w:p>
    <w:p w14:paraId="221BF194" w14:textId="77777777" w:rsidR="004A4849" w:rsidRPr="002547C6" w:rsidRDefault="004A4849" w:rsidP="004A4849">
      <w:pPr>
        <w:spacing w:line="260" w:lineRule="exact"/>
        <w:ind w:left="945"/>
        <w:rPr>
          <w:rFonts w:asciiTheme="minorHAnsi" w:hAnsiTheme="minorHAnsi"/>
          <w:sz w:val="24"/>
          <w:lang w:val="es-ES"/>
        </w:rPr>
      </w:pPr>
    </w:p>
    <w:p w14:paraId="250F82D9" w14:textId="77777777" w:rsidR="004A4849" w:rsidRPr="002547C6" w:rsidRDefault="004A4849" w:rsidP="004A4849">
      <w:pPr>
        <w:spacing w:line="260" w:lineRule="exact"/>
        <w:ind w:left="945"/>
        <w:rPr>
          <w:rFonts w:asciiTheme="minorHAnsi" w:hAnsiTheme="minorHAnsi"/>
          <w:sz w:val="24"/>
          <w:lang w:val="es-ES"/>
        </w:rPr>
      </w:pPr>
      <w:r w:rsidRPr="002547C6">
        <w:rPr>
          <w:rFonts w:asciiTheme="minorHAnsi" w:hAnsiTheme="minorHAnsi"/>
          <w:sz w:val="24"/>
          <w:lang w:val="es-ES"/>
        </w:rPr>
        <w:t xml:space="preserve"> Calcular:</w:t>
      </w:r>
    </w:p>
    <w:p w14:paraId="5F1B8EA1" w14:textId="77777777" w:rsidR="004A4849" w:rsidRPr="002547C6" w:rsidRDefault="004A4849" w:rsidP="004A4849">
      <w:pPr>
        <w:spacing w:before="4" w:line="260" w:lineRule="exact"/>
        <w:ind w:left="945"/>
        <w:rPr>
          <w:rFonts w:asciiTheme="minorHAnsi" w:hAnsiTheme="minorHAnsi"/>
          <w:sz w:val="24"/>
          <w:lang w:val="es-ES"/>
        </w:rPr>
      </w:pPr>
      <w:r w:rsidRPr="002547C6">
        <w:rPr>
          <w:rFonts w:asciiTheme="minorHAnsi" w:hAnsiTheme="minorHAnsi"/>
          <w:sz w:val="24"/>
          <w:lang w:val="es-ES"/>
        </w:rPr>
        <w:t>a. Productividad global de los años 2017 y 2018.</w:t>
      </w:r>
    </w:p>
    <w:p w14:paraId="3F3BA17C" w14:textId="77777777" w:rsidR="004A4849" w:rsidRPr="002547C6" w:rsidRDefault="004A4849" w:rsidP="004A4849">
      <w:pPr>
        <w:spacing w:before="29" w:line="260" w:lineRule="exact"/>
        <w:ind w:left="945"/>
        <w:rPr>
          <w:rFonts w:asciiTheme="minorHAnsi" w:hAnsiTheme="minorHAnsi"/>
          <w:sz w:val="24"/>
          <w:lang w:val="es-ES"/>
        </w:rPr>
      </w:pPr>
      <w:r w:rsidRPr="002547C6">
        <w:rPr>
          <w:rFonts w:asciiTheme="minorHAnsi" w:hAnsiTheme="minorHAnsi"/>
          <w:sz w:val="24"/>
          <w:lang w:val="es-ES"/>
        </w:rPr>
        <w:t>b. Tasa de variación anual de la productividad global.</w:t>
      </w:r>
    </w:p>
    <w:p w14:paraId="6DAEFA92" w14:textId="77777777" w:rsidR="004A4849" w:rsidRPr="002547C6" w:rsidRDefault="004A4849" w:rsidP="004A4849">
      <w:pPr>
        <w:spacing w:before="29" w:line="260" w:lineRule="exact"/>
        <w:ind w:left="945"/>
        <w:rPr>
          <w:rFonts w:asciiTheme="minorHAnsi" w:hAnsiTheme="minorHAnsi"/>
          <w:sz w:val="24"/>
          <w:lang w:val="es-ES"/>
        </w:rPr>
      </w:pPr>
      <w:r w:rsidRPr="002547C6">
        <w:rPr>
          <w:rFonts w:asciiTheme="minorHAnsi" w:hAnsiTheme="minorHAnsi"/>
          <w:sz w:val="24"/>
          <w:lang w:val="es-ES"/>
        </w:rPr>
        <w:t>c. Productividad de la mano de obra de 2017.</w:t>
      </w:r>
    </w:p>
    <w:p w14:paraId="6CCF9BC9" w14:textId="77777777" w:rsidR="004A4849" w:rsidRDefault="004A4849" w:rsidP="004A4849">
      <w:pPr>
        <w:spacing w:before="29"/>
        <w:ind w:left="945" w:right="894" w:hanging="361"/>
        <w:rPr>
          <w:sz w:val="24"/>
          <w:szCs w:val="24"/>
          <w:lang w:val="es-ES"/>
        </w:rPr>
      </w:pPr>
    </w:p>
    <w:p w14:paraId="73986BD2" w14:textId="77777777" w:rsidR="004A4849" w:rsidRPr="002547C6" w:rsidRDefault="004A4849" w:rsidP="004A4849">
      <w:pPr>
        <w:spacing w:before="29"/>
        <w:ind w:right="894"/>
        <w:rPr>
          <w:rFonts w:asciiTheme="minorHAnsi" w:hAnsiTheme="minorHAnsi"/>
          <w:sz w:val="24"/>
          <w:lang w:val="es-ES"/>
        </w:rPr>
      </w:pPr>
      <w:r>
        <w:rPr>
          <w:noProof/>
          <w:lang w:val="es-CL" w:eastAsia="es-CL"/>
        </w:rPr>
        <mc:AlternateContent>
          <mc:Choice Requires="wpg">
            <w:drawing>
              <wp:anchor distT="0" distB="0" distL="114300" distR="114300" simplePos="0" relativeHeight="251659264" behindDoc="1" locked="0" layoutInCell="1" allowOverlap="1" wp14:anchorId="0336CEAA" wp14:editId="68A3064E">
                <wp:simplePos x="0" y="0"/>
                <wp:positionH relativeFrom="page">
                  <wp:posOffset>1015365</wp:posOffset>
                </wp:positionH>
                <wp:positionV relativeFrom="paragraph">
                  <wp:posOffset>560070</wp:posOffset>
                </wp:positionV>
                <wp:extent cx="1365250" cy="423545"/>
                <wp:effectExtent l="5715" t="11430" r="10160" b="1270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65250" cy="423545"/>
                          <a:chOff x="1599" y="882"/>
                          <a:chExt cx="2150" cy="667"/>
                        </a:xfrm>
                      </wpg:grpSpPr>
                      <wps:wsp>
                        <wps:cNvPr id="4" name="Freeform 4"/>
                        <wps:cNvSpPr>
                          <a:spLocks/>
                        </wps:cNvSpPr>
                        <wps:spPr bwMode="auto">
                          <a:xfrm>
                            <a:off x="1599" y="882"/>
                            <a:ext cx="2150" cy="667"/>
                          </a:xfrm>
                          <a:custGeom>
                            <a:avLst/>
                            <a:gdLst>
                              <a:gd name="T0" fmla="+- 0 1599 1599"/>
                              <a:gd name="T1" fmla="*/ T0 w 2150"/>
                              <a:gd name="T2" fmla="+- 0 882 882"/>
                              <a:gd name="T3" fmla="*/ 882 h 667"/>
                              <a:gd name="T4" fmla="+- 0 3749 1599"/>
                              <a:gd name="T5" fmla="*/ T4 w 2150"/>
                              <a:gd name="T6" fmla="+- 0 1549 882"/>
                              <a:gd name="T7" fmla="*/ 1549 h 667"/>
                            </a:gdLst>
                            <a:ahLst/>
                            <a:cxnLst>
                              <a:cxn ang="0">
                                <a:pos x="T1" y="T3"/>
                              </a:cxn>
                              <a:cxn ang="0">
                                <a:pos x="T5" y="T7"/>
                              </a:cxn>
                            </a:cxnLst>
                            <a:rect l="0" t="0" r="r" b="b"/>
                            <a:pathLst>
                              <a:path w="2150" h="667">
                                <a:moveTo>
                                  <a:pt x="0" y="0"/>
                                </a:moveTo>
                                <a:lnTo>
                                  <a:pt x="2150" y="667"/>
                                </a:lnTo>
                              </a:path>
                            </a:pathLst>
                          </a:custGeom>
                          <a:noFill/>
                          <a:ln w="609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75CF76" id="Group 3" o:spid="_x0000_s1026" style="position:absolute;margin-left:79.95pt;margin-top:44.1pt;width:107.5pt;height:33.35pt;z-index:-251657216;mso-position-horizontal-relative:page" coordorigin="1599,882" coordsize="2150,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">
                <v:shape id="Freeform 4" o:spid="_x0000_s1027" style="position:absolute;left:1599;top:882;width:2150;height:667;visibility:visible;mso-wrap-style:square;v-text-anchor:top" coordsize="2150,6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" path="m,l2150,667e" filled="f" strokeweight=".16931mm">
                  <v:path arrowok="t" o:connecttype="custom" o:connectlocs="0,882;2150,1549" o:connectangles="0,0"/>
                </v:shape>
                <w10:wrap anchorx="page"/>
              </v:group>
            </w:pict>
          </mc:Fallback>
        </mc:AlternateContent>
      </w:r>
      <w:r>
        <w:rPr>
          <w:sz w:val="24"/>
          <w:szCs w:val="24"/>
          <w:lang w:val="es-ES"/>
        </w:rPr>
        <w:t>5</w:t>
      </w:r>
      <w:r w:rsidRPr="003F1CA3">
        <w:rPr>
          <w:sz w:val="24"/>
          <w:szCs w:val="24"/>
          <w:lang w:val="es-ES"/>
        </w:rPr>
        <w:t xml:space="preserve">.  </w:t>
      </w:r>
      <w:r w:rsidRPr="002547C6">
        <w:rPr>
          <w:rFonts w:asciiTheme="minorHAnsi" w:hAnsiTheme="minorHAnsi"/>
          <w:sz w:val="24"/>
          <w:lang w:val="es-ES"/>
        </w:rPr>
        <w:t xml:space="preserve"> Una empresa produce los artículos A y B con los siguientes datos diarios medios:</w:t>
      </w:r>
    </w:p>
    <w:p w14:paraId="396D5698" w14:textId="77777777" w:rsidR="004A4849" w:rsidRPr="002547C6" w:rsidRDefault="004A4849" w:rsidP="004A4849">
      <w:pPr>
        <w:spacing w:before="17" w:line="260" w:lineRule="exact"/>
        <w:rPr>
          <w:rFonts w:asciiTheme="minorHAnsi" w:hAnsiTheme="minorHAnsi"/>
          <w:sz w:val="24"/>
          <w:lang w:val="es-ES"/>
        </w:rPr>
      </w:pPr>
    </w:p>
    <w:tbl>
      <w:tblPr>
        <w:tblW w:w="0" w:type="auto"/>
        <w:tblInd w:w="95" w:type="dxa"/>
        <w:tblLayout w:type="fixed"/>
        <w:tblCellMar>
          <w:left w:w="0" w:type="dxa"/>
          <w:right w:w="0" w:type="dxa"/>
        </w:tblCellMar>
        <w:tblLook w:val="01E0" w:firstRow="1" w:lastRow="1" w:firstColumn="1" w:lastColumn="1" w:noHBand="0" w:noVBand="0"/>
      </w:tblPr>
      <w:tblGrid>
        <w:gridCol w:w="2160"/>
        <w:gridCol w:w="2161"/>
        <w:gridCol w:w="2161"/>
        <w:gridCol w:w="2165"/>
      </w:tblGrid>
      <w:tr w:rsidR="004A4849" w:rsidRPr="002547C6" w14:paraId="59FDE0F1" w14:textId="77777777" w:rsidTr="003C344C">
        <w:trPr>
          <w:trHeight w:hRule="exact" w:val="681"/>
        </w:trPr>
        <w:tc>
          <w:tcPr>
            <w:tcW w:w="2160" w:type="dxa"/>
            <w:tcBorders>
              <w:top w:val="single" w:sz="6" w:space="0" w:color="000000"/>
              <w:left w:val="single" w:sz="6" w:space="0" w:color="000000"/>
              <w:bottom w:val="single" w:sz="6" w:space="0" w:color="000000"/>
              <w:right w:val="single" w:sz="6" w:space="0" w:color="000000"/>
            </w:tcBorders>
          </w:tcPr>
          <w:p w14:paraId="329FD013" w14:textId="77777777" w:rsidR="004A4849" w:rsidRPr="002547C6" w:rsidRDefault="004A4849" w:rsidP="003C344C">
            <w:pPr>
              <w:spacing w:line="240" w:lineRule="exact"/>
              <w:ind w:left="1064"/>
              <w:rPr>
                <w:rFonts w:asciiTheme="minorHAnsi" w:hAnsiTheme="minorHAnsi"/>
                <w:sz w:val="24"/>
                <w:lang w:val="es-ES"/>
              </w:rPr>
            </w:pPr>
            <w:r w:rsidRPr="002547C6">
              <w:rPr>
                <w:rFonts w:asciiTheme="minorHAnsi" w:hAnsiTheme="minorHAnsi"/>
                <w:sz w:val="24"/>
                <w:lang w:val="es-ES"/>
              </w:rPr>
              <w:t>Productos</w:t>
            </w:r>
          </w:p>
          <w:p w14:paraId="37FE2DFD" w14:textId="77777777" w:rsidR="004A4849" w:rsidRPr="002547C6" w:rsidRDefault="004A4849" w:rsidP="003C344C">
            <w:pPr>
              <w:spacing w:line="260" w:lineRule="exact"/>
              <w:ind w:left="103"/>
              <w:rPr>
                <w:rFonts w:asciiTheme="minorHAnsi" w:hAnsiTheme="minorHAnsi"/>
                <w:sz w:val="24"/>
                <w:lang w:val="es-ES"/>
              </w:rPr>
            </w:pPr>
            <w:r w:rsidRPr="002547C6">
              <w:rPr>
                <w:rFonts w:asciiTheme="minorHAnsi" w:hAnsiTheme="minorHAnsi"/>
                <w:sz w:val="24"/>
                <w:lang w:val="es-ES"/>
              </w:rPr>
              <w:t>Factores</w:t>
            </w:r>
          </w:p>
        </w:tc>
        <w:tc>
          <w:tcPr>
            <w:tcW w:w="2161" w:type="dxa"/>
            <w:tcBorders>
              <w:top w:val="single" w:sz="6" w:space="0" w:color="000000"/>
              <w:left w:val="single" w:sz="6" w:space="0" w:color="000000"/>
              <w:bottom w:val="single" w:sz="6" w:space="0" w:color="000000"/>
              <w:right w:val="single" w:sz="6" w:space="0" w:color="000000"/>
            </w:tcBorders>
          </w:tcPr>
          <w:p w14:paraId="2D370885" w14:textId="77777777" w:rsidR="004A4849" w:rsidRPr="002547C6" w:rsidRDefault="004A4849" w:rsidP="003C344C">
            <w:pPr>
              <w:spacing w:before="9" w:line="160" w:lineRule="exact"/>
              <w:rPr>
                <w:rFonts w:asciiTheme="minorHAnsi" w:hAnsiTheme="minorHAnsi"/>
                <w:sz w:val="24"/>
                <w:lang w:val="es-ES"/>
              </w:rPr>
            </w:pPr>
          </w:p>
          <w:p w14:paraId="334EA657" w14:textId="77777777" w:rsidR="004A4849" w:rsidRPr="002547C6" w:rsidRDefault="004A4849" w:rsidP="003C344C">
            <w:pPr>
              <w:ind w:left="950" w:right="955"/>
              <w:jc w:val="center"/>
              <w:rPr>
                <w:rFonts w:asciiTheme="minorHAnsi" w:hAnsiTheme="minorHAnsi"/>
                <w:sz w:val="24"/>
                <w:lang w:val="es-ES"/>
              </w:rPr>
            </w:pPr>
            <w:r w:rsidRPr="002547C6">
              <w:rPr>
                <w:rFonts w:asciiTheme="minorHAnsi" w:hAnsiTheme="minorHAnsi"/>
                <w:sz w:val="24"/>
                <w:lang w:val="es-ES"/>
              </w:rPr>
              <w:t>A</w:t>
            </w:r>
          </w:p>
        </w:tc>
        <w:tc>
          <w:tcPr>
            <w:tcW w:w="2161" w:type="dxa"/>
            <w:tcBorders>
              <w:top w:val="single" w:sz="6" w:space="0" w:color="000000"/>
              <w:left w:val="single" w:sz="6" w:space="0" w:color="000000"/>
              <w:bottom w:val="single" w:sz="6" w:space="0" w:color="000000"/>
              <w:right w:val="single" w:sz="6" w:space="0" w:color="000000"/>
            </w:tcBorders>
          </w:tcPr>
          <w:p w14:paraId="6B503124" w14:textId="77777777" w:rsidR="004A4849" w:rsidRPr="002547C6" w:rsidRDefault="004A4849" w:rsidP="003C344C">
            <w:pPr>
              <w:spacing w:before="9" w:line="160" w:lineRule="exact"/>
              <w:rPr>
                <w:rFonts w:asciiTheme="minorHAnsi" w:hAnsiTheme="minorHAnsi"/>
                <w:sz w:val="24"/>
                <w:lang w:val="es-ES"/>
              </w:rPr>
            </w:pPr>
          </w:p>
          <w:p w14:paraId="7E7A349A" w14:textId="77777777" w:rsidR="004A4849" w:rsidRPr="002547C6" w:rsidRDefault="004A4849" w:rsidP="003C344C">
            <w:pPr>
              <w:ind w:left="957" w:right="960"/>
              <w:jc w:val="center"/>
              <w:rPr>
                <w:rFonts w:asciiTheme="minorHAnsi" w:hAnsiTheme="minorHAnsi"/>
                <w:sz w:val="24"/>
                <w:lang w:val="es-ES"/>
              </w:rPr>
            </w:pPr>
            <w:r w:rsidRPr="002547C6">
              <w:rPr>
                <w:rFonts w:asciiTheme="minorHAnsi" w:hAnsiTheme="minorHAnsi"/>
                <w:sz w:val="24"/>
                <w:lang w:val="es-ES"/>
              </w:rPr>
              <w:t>B</w:t>
            </w:r>
          </w:p>
        </w:tc>
        <w:tc>
          <w:tcPr>
            <w:tcW w:w="2165" w:type="dxa"/>
            <w:tcBorders>
              <w:top w:val="single" w:sz="6" w:space="0" w:color="000000"/>
              <w:left w:val="single" w:sz="6" w:space="0" w:color="000000"/>
              <w:bottom w:val="single" w:sz="6" w:space="0" w:color="000000"/>
              <w:right w:val="single" w:sz="6" w:space="0" w:color="000000"/>
            </w:tcBorders>
          </w:tcPr>
          <w:p w14:paraId="3140E1F8" w14:textId="77777777" w:rsidR="004A4849" w:rsidRPr="002547C6" w:rsidRDefault="004A4849" w:rsidP="003C344C">
            <w:pPr>
              <w:spacing w:before="9" w:line="160" w:lineRule="exact"/>
              <w:rPr>
                <w:rFonts w:asciiTheme="minorHAnsi" w:hAnsiTheme="minorHAnsi"/>
                <w:sz w:val="24"/>
                <w:lang w:val="es-ES"/>
              </w:rPr>
            </w:pPr>
          </w:p>
          <w:p w14:paraId="2129C1D6" w14:textId="77777777" w:rsidR="004A4849" w:rsidRPr="002547C6" w:rsidRDefault="004A4849" w:rsidP="003C344C">
            <w:pPr>
              <w:ind w:left="583"/>
              <w:rPr>
                <w:rFonts w:asciiTheme="minorHAnsi" w:hAnsiTheme="minorHAnsi"/>
                <w:sz w:val="24"/>
                <w:lang w:val="es-ES"/>
              </w:rPr>
            </w:pPr>
            <w:r w:rsidRPr="002547C6">
              <w:rPr>
                <w:rFonts w:asciiTheme="minorHAnsi" w:hAnsiTheme="minorHAnsi"/>
                <w:sz w:val="24"/>
                <w:lang w:val="es-ES"/>
              </w:rPr>
              <w:t>PRECIOS</w:t>
            </w:r>
          </w:p>
        </w:tc>
      </w:tr>
      <w:tr w:rsidR="004A4849" w:rsidRPr="002547C6" w14:paraId="4ACFF14F" w14:textId="77777777" w:rsidTr="003C344C">
        <w:trPr>
          <w:trHeight w:hRule="exact" w:val="284"/>
        </w:trPr>
        <w:tc>
          <w:tcPr>
            <w:tcW w:w="2160" w:type="dxa"/>
            <w:tcBorders>
              <w:top w:val="single" w:sz="6" w:space="0" w:color="000000"/>
              <w:left w:val="single" w:sz="6" w:space="0" w:color="000000"/>
              <w:bottom w:val="single" w:sz="6" w:space="0" w:color="000000"/>
              <w:right w:val="single" w:sz="6" w:space="0" w:color="000000"/>
            </w:tcBorders>
          </w:tcPr>
          <w:p w14:paraId="7BAB7236" w14:textId="77777777" w:rsidR="004A4849" w:rsidRPr="002547C6" w:rsidRDefault="004A4849" w:rsidP="003C344C">
            <w:pPr>
              <w:spacing w:line="240" w:lineRule="exact"/>
              <w:ind w:left="103"/>
              <w:rPr>
                <w:rFonts w:asciiTheme="minorHAnsi" w:hAnsiTheme="minorHAnsi"/>
                <w:sz w:val="24"/>
                <w:lang w:val="es-ES"/>
              </w:rPr>
            </w:pPr>
            <w:r w:rsidRPr="002547C6">
              <w:rPr>
                <w:rFonts w:asciiTheme="minorHAnsi" w:hAnsiTheme="minorHAnsi"/>
                <w:sz w:val="24"/>
                <w:lang w:val="es-ES"/>
              </w:rPr>
              <w:t>MANO OBRA</w:t>
            </w:r>
          </w:p>
        </w:tc>
        <w:tc>
          <w:tcPr>
            <w:tcW w:w="2161" w:type="dxa"/>
            <w:tcBorders>
              <w:top w:val="single" w:sz="6" w:space="0" w:color="000000"/>
              <w:left w:val="single" w:sz="6" w:space="0" w:color="000000"/>
              <w:bottom w:val="single" w:sz="6" w:space="0" w:color="000000"/>
              <w:right w:val="single" w:sz="6" w:space="0" w:color="000000"/>
            </w:tcBorders>
          </w:tcPr>
          <w:p w14:paraId="7B497AB3" w14:textId="77777777" w:rsidR="004A4849" w:rsidRPr="002547C6" w:rsidRDefault="004A4849" w:rsidP="003C344C">
            <w:pPr>
              <w:spacing w:line="240" w:lineRule="exact"/>
              <w:ind w:left="335"/>
              <w:rPr>
                <w:rFonts w:asciiTheme="minorHAnsi" w:hAnsiTheme="minorHAnsi"/>
                <w:sz w:val="24"/>
                <w:lang w:val="es-ES"/>
              </w:rPr>
            </w:pPr>
            <w:r w:rsidRPr="002547C6">
              <w:rPr>
                <w:rFonts w:asciiTheme="minorHAnsi" w:hAnsiTheme="minorHAnsi"/>
                <w:sz w:val="24"/>
                <w:lang w:val="es-ES"/>
              </w:rPr>
              <w:t>20 trabajadores</w:t>
            </w:r>
          </w:p>
        </w:tc>
        <w:tc>
          <w:tcPr>
            <w:tcW w:w="2161" w:type="dxa"/>
            <w:tcBorders>
              <w:top w:val="single" w:sz="6" w:space="0" w:color="000000"/>
              <w:left w:val="single" w:sz="6" w:space="0" w:color="000000"/>
              <w:bottom w:val="single" w:sz="6" w:space="0" w:color="000000"/>
              <w:right w:val="single" w:sz="6" w:space="0" w:color="000000"/>
            </w:tcBorders>
          </w:tcPr>
          <w:p w14:paraId="4CF5133F" w14:textId="77777777" w:rsidR="004A4849" w:rsidRPr="002547C6" w:rsidRDefault="004A4849" w:rsidP="003C344C">
            <w:pPr>
              <w:spacing w:line="240" w:lineRule="exact"/>
              <w:ind w:left="339"/>
              <w:rPr>
                <w:rFonts w:asciiTheme="minorHAnsi" w:hAnsiTheme="minorHAnsi"/>
                <w:sz w:val="24"/>
                <w:lang w:val="es-ES"/>
              </w:rPr>
            </w:pPr>
            <w:r w:rsidRPr="002547C6">
              <w:rPr>
                <w:rFonts w:asciiTheme="minorHAnsi" w:hAnsiTheme="minorHAnsi"/>
                <w:sz w:val="24"/>
                <w:lang w:val="es-ES"/>
              </w:rPr>
              <w:t>24 trabajadores</w:t>
            </w:r>
          </w:p>
        </w:tc>
        <w:tc>
          <w:tcPr>
            <w:tcW w:w="2165" w:type="dxa"/>
            <w:tcBorders>
              <w:top w:val="single" w:sz="6" w:space="0" w:color="000000"/>
              <w:left w:val="single" w:sz="6" w:space="0" w:color="000000"/>
              <w:bottom w:val="single" w:sz="6" w:space="0" w:color="000000"/>
              <w:right w:val="single" w:sz="6" w:space="0" w:color="000000"/>
            </w:tcBorders>
          </w:tcPr>
          <w:p w14:paraId="70F03937" w14:textId="77777777" w:rsidR="004A4849" w:rsidRPr="002547C6" w:rsidRDefault="004A4849" w:rsidP="003C344C">
            <w:pPr>
              <w:spacing w:line="240" w:lineRule="exact"/>
              <w:ind w:left="379"/>
              <w:rPr>
                <w:rFonts w:asciiTheme="minorHAnsi" w:hAnsiTheme="minorHAnsi"/>
                <w:sz w:val="24"/>
                <w:lang w:val="es-ES"/>
              </w:rPr>
            </w:pPr>
            <w:r w:rsidRPr="002547C6">
              <w:rPr>
                <w:rFonts w:asciiTheme="minorHAnsi" w:hAnsiTheme="minorHAnsi"/>
                <w:sz w:val="24"/>
                <w:lang w:val="es-ES"/>
              </w:rPr>
              <w:t>60€/trabajador</w:t>
            </w:r>
          </w:p>
        </w:tc>
      </w:tr>
      <w:tr w:rsidR="004A4849" w:rsidRPr="002547C6" w14:paraId="0AADC199" w14:textId="77777777" w:rsidTr="003C344C">
        <w:trPr>
          <w:trHeight w:hRule="exact" w:val="288"/>
        </w:trPr>
        <w:tc>
          <w:tcPr>
            <w:tcW w:w="2160" w:type="dxa"/>
            <w:tcBorders>
              <w:top w:val="single" w:sz="6" w:space="0" w:color="000000"/>
              <w:left w:val="single" w:sz="6" w:space="0" w:color="000000"/>
              <w:bottom w:val="single" w:sz="6" w:space="0" w:color="000000"/>
              <w:right w:val="single" w:sz="6" w:space="0" w:color="000000"/>
            </w:tcBorders>
          </w:tcPr>
          <w:p w14:paraId="26694722" w14:textId="77777777" w:rsidR="004A4849" w:rsidRPr="002547C6" w:rsidRDefault="004A4849" w:rsidP="003C344C">
            <w:pPr>
              <w:spacing w:line="240" w:lineRule="exact"/>
              <w:ind w:left="103"/>
              <w:rPr>
                <w:rFonts w:asciiTheme="minorHAnsi" w:hAnsiTheme="minorHAnsi"/>
                <w:sz w:val="24"/>
                <w:lang w:val="es-ES"/>
              </w:rPr>
            </w:pPr>
            <w:r w:rsidRPr="002547C6">
              <w:rPr>
                <w:rFonts w:asciiTheme="minorHAnsi" w:hAnsiTheme="minorHAnsi"/>
                <w:sz w:val="24"/>
                <w:lang w:val="es-ES"/>
              </w:rPr>
              <w:t>MATERIALES</w:t>
            </w:r>
          </w:p>
        </w:tc>
        <w:tc>
          <w:tcPr>
            <w:tcW w:w="2161" w:type="dxa"/>
            <w:tcBorders>
              <w:top w:val="single" w:sz="6" w:space="0" w:color="000000"/>
              <w:left w:val="single" w:sz="6" w:space="0" w:color="000000"/>
              <w:bottom w:val="single" w:sz="6" w:space="0" w:color="000000"/>
              <w:right w:val="single" w:sz="6" w:space="0" w:color="000000"/>
            </w:tcBorders>
          </w:tcPr>
          <w:p w14:paraId="2FDA9841" w14:textId="77777777" w:rsidR="004A4849" w:rsidRPr="002547C6" w:rsidRDefault="004A4849" w:rsidP="003C344C">
            <w:pPr>
              <w:spacing w:line="240" w:lineRule="exact"/>
              <w:ind w:left="681" w:right="684"/>
              <w:jc w:val="center"/>
              <w:rPr>
                <w:rFonts w:asciiTheme="minorHAnsi" w:hAnsiTheme="minorHAnsi"/>
                <w:sz w:val="24"/>
                <w:lang w:val="es-ES"/>
              </w:rPr>
            </w:pPr>
            <w:r w:rsidRPr="002547C6">
              <w:rPr>
                <w:rFonts w:asciiTheme="minorHAnsi" w:hAnsiTheme="minorHAnsi"/>
                <w:sz w:val="24"/>
                <w:lang w:val="es-ES"/>
              </w:rPr>
              <w:t>420 Kg</w:t>
            </w:r>
          </w:p>
        </w:tc>
        <w:tc>
          <w:tcPr>
            <w:tcW w:w="2161" w:type="dxa"/>
            <w:tcBorders>
              <w:top w:val="single" w:sz="6" w:space="0" w:color="000000"/>
              <w:left w:val="single" w:sz="6" w:space="0" w:color="000000"/>
              <w:bottom w:val="single" w:sz="6" w:space="0" w:color="000000"/>
              <w:right w:val="single" w:sz="6" w:space="0" w:color="000000"/>
            </w:tcBorders>
          </w:tcPr>
          <w:p w14:paraId="700FB23A" w14:textId="77777777" w:rsidR="004A4849" w:rsidRPr="002547C6" w:rsidRDefault="004A4849" w:rsidP="003C344C">
            <w:pPr>
              <w:spacing w:line="240" w:lineRule="exact"/>
              <w:ind w:left="685" w:right="680"/>
              <w:jc w:val="center"/>
              <w:rPr>
                <w:rFonts w:asciiTheme="minorHAnsi" w:hAnsiTheme="minorHAnsi"/>
                <w:sz w:val="24"/>
                <w:lang w:val="es-ES"/>
              </w:rPr>
            </w:pPr>
            <w:r w:rsidRPr="002547C6">
              <w:rPr>
                <w:rFonts w:asciiTheme="minorHAnsi" w:hAnsiTheme="minorHAnsi"/>
                <w:sz w:val="24"/>
                <w:lang w:val="es-ES"/>
              </w:rPr>
              <w:t>581 Kg</w:t>
            </w:r>
          </w:p>
        </w:tc>
        <w:tc>
          <w:tcPr>
            <w:tcW w:w="2165" w:type="dxa"/>
            <w:tcBorders>
              <w:top w:val="single" w:sz="6" w:space="0" w:color="000000"/>
              <w:left w:val="single" w:sz="6" w:space="0" w:color="000000"/>
              <w:bottom w:val="single" w:sz="6" w:space="0" w:color="000000"/>
              <w:right w:val="single" w:sz="6" w:space="0" w:color="000000"/>
            </w:tcBorders>
          </w:tcPr>
          <w:p w14:paraId="25355940" w14:textId="77777777" w:rsidR="004A4849" w:rsidRPr="002547C6" w:rsidRDefault="004A4849" w:rsidP="003C344C">
            <w:pPr>
              <w:spacing w:line="240" w:lineRule="exact"/>
              <w:ind w:left="619"/>
              <w:rPr>
                <w:rFonts w:asciiTheme="minorHAnsi" w:hAnsiTheme="minorHAnsi"/>
                <w:sz w:val="24"/>
                <w:lang w:val="es-ES"/>
              </w:rPr>
            </w:pPr>
            <w:r w:rsidRPr="002547C6">
              <w:rPr>
                <w:rFonts w:asciiTheme="minorHAnsi" w:hAnsiTheme="minorHAnsi"/>
                <w:sz w:val="24"/>
                <w:lang w:val="es-ES"/>
              </w:rPr>
              <w:t>0,80 €/Kg</w:t>
            </w:r>
          </w:p>
        </w:tc>
      </w:tr>
    </w:tbl>
    <w:p w14:paraId="46E8B9C9" w14:textId="77777777" w:rsidR="004A4849" w:rsidRPr="002547C6" w:rsidRDefault="004A4849" w:rsidP="004A4849">
      <w:pPr>
        <w:spacing w:before="16" w:line="200" w:lineRule="exact"/>
        <w:rPr>
          <w:rFonts w:asciiTheme="minorHAnsi" w:hAnsiTheme="minorHAnsi"/>
          <w:sz w:val="24"/>
          <w:lang w:val="es-ES"/>
        </w:rPr>
      </w:pPr>
    </w:p>
    <w:p w14:paraId="692C3E7E" w14:textId="77777777" w:rsidR="004A4849" w:rsidRPr="002547C6" w:rsidRDefault="004A4849" w:rsidP="004A4849">
      <w:pPr>
        <w:spacing w:before="29"/>
        <w:ind w:left="945" w:right="640"/>
        <w:rPr>
          <w:rFonts w:asciiTheme="minorHAnsi" w:hAnsiTheme="minorHAnsi"/>
          <w:sz w:val="24"/>
          <w:lang w:val="es-ES"/>
        </w:rPr>
      </w:pPr>
      <w:r w:rsidRPr="002547C6">
        <w:rPr>
          <w:rFonts w:asciiTheme="minorHAnsi" w:hAnsiTheme="minorHAnsi"/>
          <w:sz w:val="24"/>
          <w:lang w:val="es-ES"/>
        </w:rPr>
        <w:t xml:space="preserve">Obteniendo 950 unidades del producto A que vende a 1,90 €/unidad y 1.248 unidades </w:t>
      </w:r>
      <w:proofErr w:type="gramStart"/>
      <w:r w:rsidRPr="002547C6">
        <w:rPr>
          <w:rFonts w:asciiTheme="minorHAnsi" w:hAnsiTheme="minorHAnsi"/>
          <w:sz w:val="24"/>
          <w:lang w:val="es-ES"/>
        </w:rPr>
        <w:t>de  B</w:t>
      </w:r>
      <w:proofErr w:type="gramEnd"/>
      <w:r w:rsidRPr="002547C6">
        <w:rPr>
          <w:rFonts w:asciiTheme="minorHAnsi" w:hAnsiTheme="minorHAnsi"/>
          <w:sz w:val="24"/>
          <w:lang w:val="es-ES"/>
        </w:rPr>
        <w:t xml:space="preserve"> que vende a 2 €/unidad.</w:t>
      </w:r>
    </w:p>
    <w:p w14:paraId="616645E2" w14:textId="77777777" w:rsidR="004A4849" w:rsidRPr="002547C6" w:rsidRDefault="004A4849" w:rsidP="004A4849">
      <w:pPr>
        <w:spacing w:line="280" w:lineRule="exact"/>
        <w:rPr>
          <w:rFonts w:asciiTheme="minorHAnsi" w:hAnsiTheme="minorHAnsi"/>
          <w:sz w:val="24"/>
          <w:lang w:val="es-ES"/>
        </w:rPr>
      </w:pPr>
    </w:p>
    <w:p w14:paraId="2B93CE56" w14:textId="77777777" w:rsidR="004A4849" w:rsidRPr="002547C6" w:rsidRDefault="004A4849" w:rsidP="004A4849">
      <w:pPr>
        <w:pStyle w:val="Prrafodelista"/>
        <w:numPr>
          <w:ilvl w:val="0"/>
          <w:numId w:val="3"/>
        </w:numPr>
        <w:rPr>
          <w:rFonts w:asciiTheme="minorHAnsi" w:hAnsiTheme="minorHAnsi"/>
          <w:sz w:val="24"/>
          <w:lang w:val="es-ES"/>
        </w:rPr>
      </w:pPr>
      <w:r w:rsidRPr="002547C6">
        <w:rPr>
          <w:rFonts w:asciiTheme="minorHAnsi" w:hAnsiTheme="minorHAnsi"/>
          <w:sz w:val="24"/>
          <w:lang w:val="es-ES"/>
        </w:rPr>
        <w:t>Calcular la productividad global.</w:t>
      </w:r>
    </w:p>
    <w:p w14:paraId="605F8DE9" w14:textId="77777777" w:rsidR="004A4849" w:rsidRPr="002547C6" w:rsidRDefault="004A4849" w:rsidP="004A4849">
      <w:pPr>
        <w:spacing w:line="240" w:lineRule="exact"/>
        <w:ind w:left="1305"/>
        <w:rPr>
          <w:rFonts w:asciiTheme="minorHAnsi" w:hAnsiTheme="minorHAnsi"/>
          <w:sz w:val="24"/>
          <w:lang w:val="es-ES"/>
        </w:rPr>
      </w:pPr>
      <w:r w:rsidRPr="002547C6">
        <w:rPr>
          <w:rFonts w:asciiTheme="minorHAnsi" w:hAnsiTheme="minorHAnsi"/>
          <w:sz w:val="24"/>
          <w:lang w:val="es-ES"/>
        </w:rPr>
        <w:t>b.   Calcular la productividad de la mano de obra en el producto A y en el</w:t>
      </w:r>
    </w:p>
    <w:p w14:paraId="4CD40739" w14:textId="77777777" w:rsidR="004A4849" w:rsidRPr="002547C6" w:rsidRDefault="004A4849" w:rsidP="004A4849">
      <w:pPr>
        <w:spacing w:line="260" w:lineRule="exact"/>
        <w:ind w:left="1665"/>
        <w:rPr>
          <w:rFonts w:asciiTheme="minorHAnsi" w:hAnsiTheme="minorHAnsi"/>
          <w:sz w:val="24"/>
          <w:lang w:val="es-ES"/>
        </w:rPr>
      </w:pPr>
      <w:r w:rsidRPr="002547C6">
        <w:rPr>
          <w:rFonts w:asciiTheme="minorHAnsi" w:hAnsiTheme="minorHAnsi"/>
          <w:sz w:val="24"/>
          <w:lang w:val="es-ES"/>
        </w:rPr>
        <w:t>producto B.</w:t>
      </w:r>
    </w:p>
    <w:p w14:paraId="7D25FEE7" w14:textId="77777777" w:rsidR="004A4849" w:rsidRDefault="004A4849" w:rsidP="004A4849">
      <w:pPr>
        <w:spacing w:line="260" w:lineRule="exact"/>
        <w:ind w:left="1665"/>
        <w:rPr>
          <w:sz w:val="24"/>
          <w:szCs w:val="24"/>
          <w:lang w:val="es-ES"/>
        </w:rPr>
      </w:pPr>
    </w:p>
    <w:p w14:paraId="35B0E505" w14:textId="77777777" w:rsidR="004A4849" w:rsidRDefault="004A4849" w:rsidP="004A4849">
      <w:pPr>
        <w:spacing w:line="260" w:lineRule="exact"/>
        <w:ind w:left="1665"/>
        <w:rPr>
          <w:sz w:val="24"/>
          <w:szCs w:val="24"/>
          <w:lang w:val="es-ES"/>
        </w:rPr>
      </w:pPr>
    </w:p>
    <w:p w14:paraId="5E4EC974" w14:textId="77777777" w:rsidR="004A4849" w:rsidRPr="002547C6" w:rsidRDefault="004A4849" w:rsidP="004A4849">
      <w:pPr>
        <w:spacing w:before="29"/>
        <w:ind w:right="389"/>
        <w:jc w:val="both"/>
        <w:rPr>
          <w:rFonts w:asciiTheme="minorHAnsi" w:hAnsiTheme="minorHAnsi"/>
          <w:sz w:val="24"/>
          <w:lang w:val="es-ES"/>
        </w:rPr>
      </w:pPr>
      <w:r>
        <w:rPr>
          <w:sz w:val="24"/>
          <w:szCs w:val="24"/>
          <w:lang w:val="es-ES"/>
        </w:rPr>
        <w:t>6</w:t>
      </w:r>
      <w:r w:rsidRPr="003F1CA3">
        <w:rPr>
          <w:sz w:val="24"/>
          <w:szCs w:val="24"/>
          <w:lang w:val="es-ES"/>
        </w:rPr>
        <w:t xml:space="preserve">.  </w:t>
      </w:r>
      <w:r w:rsidRPr="003F1CA3">
        <w:rPr>
          <w:spacing w:val="1"/>
          <w:sz w:val="24"/>
          <w:szCs w:val="24"/>
          <w:lang w:val="es-ES"/>
        </w:rPr>
        <w:t xml:space="preserve"> </w:t>
      </w:r>
      <w:r w:rsidRPr="002547C6">
        <w:rPr>
          <w:rFonts w:asciiTheme="minorHAnsi" w:hAnsiTheme="minorHAnsi"/>
          <w:sz w:val="24"/>
          <w:lang w:val="es-ES"/>
        </w:rPr>
        <w:t xml:space="preserve">Una empresa que fabrica un solo producto obtiene 650 unidades diarias del mismo, que vende a 1,6 € la unidad. Para su fabricación consume diariamente 200 kg de materiales, cuyo costo es de 2 €/kg, y emplea a 8 trabajadores, a razón de 50 € diarios por trabajador. </w:t>
      </w:r>
    </w:p>
    <w:p w14:paraId="0F9362C7" w14:textId="77777777" w:rsidR="004A4849" w:rsidRPr="002547C6" w:rsidRDefault="004A4849" w:rsidP="004A4849">
      <w:pPr>
        <w:ind w:left="945" w:right="212"/>
        <w:rPr>
          <w:rFonts w:asciiTheme="minorHAnsi" w:hAnsiTheme="minorHAnsi"/>
          <w:sz w:val="24"/>
          <w:lang w:val="es-ES"/>
        </w:rPr>
      </w:pPr>
    </w:p>
    <w:p w14:paraId="24411488" w14:textId="77777777" w:rsidR="004A4849" w:rsidRPr="002547C6" w:rsidRDefault="004A4849" w:rsidP="004A4849">
      <w:pPr>
        <w:ind w:left="945" w:right="212"/>
        <w:rPr>
          <w:rFonts w:asciiTheme="minorHAnsi" w:hAnsiTheme="minorHAnsi"/>
          <w:sz w:val="24"/>
          <w:lang w:val="es-ES"/>
        </w:rPr>
      </w:pPr>
      <w:r w:rsidRPr="002547C6">
        <w:rPr>
          <w:rFonts w:asciiTheme="minorHAnsi" w:hAnsiTheme="minorHAnsi"/>
          <w:sz w:val="24"/>
          <w:lang w:val="es-ES"/>
        </w:rPr>
        <w:t>Se pide:</w:t>
      </w:r>
    </w:p>
    <w:p w14:paraId="6FBD6DA2" w14:textId="77777777" w:rsidR="004A4849" w:rsidRPr="002547C6" w:rsidRDefault="004A4849" w:rsidP="004A4849">
      <w:pPr>
        <w:pStyle w:val="Prrafodelista"/>
        <w:numPr>
          <w:ilvl w:val="0"/>
          <w:numId w:val="4"/>
        </w:numPr>
        <w:spacing w:before="35" w:line="260" w:lineRule="exact"/>
        <w:ind w:right="213"/>
        <w:rPr>
          <w:rFonts w:asciiTheme="minorHAnsi" w:hAnsiTheme="minorHAnsi"/>
          <w:sz w:val="24"/>
          <w:lang w:val="es-ES"/>
        </w:rPr>
      </w:pPr>
      <w:r w:rsidRPr="002547C6">
        <w:rPr>
          <w:rFonts w:asciiTheme="minorHAnsi" w:hAnsiTheme="minorHAnsi"/>
          <w:sz w:val="24"/>
          <w:lang w:val="es-ES"/>
        </w:rPr>
        <w:t>Definir el concepto de productividad de una empresa y calcularlo en este caso.</w:t>
      </w:r>
    </w:p>
    <w:p w14:paraId="5123E3F3" w14:textId="77777777" w:rsidR="004A4849" w:rsidRPr="002547C6" w:rsidRDefault="004A4849" w:rsidP="004A4849">
      <w:pPr>
        <w:spacing w:line="240" w:lineRule="exact"/>
        <w:ind w:left="1105"/>
        <w:rPr>
          <w:rFonts w:asciiTheme="minorHAnsi" w:hAnsiTheme="minorHAnsi"/>
          <w:sz w:val="24"/>
          <w:lang w:val="es-ES"/>
        </w:rPr>
      </w:pPr>
      <w:r w:rsidRPr="002547C6">
        <w:rPr>
          <w:rFonts w:asciiTheme="minorHAnsi" w:hAnsiTheme="minorHAnsi"/>
          <w:sz w:val="24"/>
          <w:lang w:val="es-ES"/>
        </w:rPr>
        <w:t>b.   Definir el concepto de productividad de un factor y calcular la del factor</w:t>
      </w:r>
    </w:p>
    <w:p w14:paraId="68ECC41B" w14:textId="77777777" w:rsidR="004A4849" w:rsidRPr="002547C6" w:rsidRDefault="004A4849" w:rsidP="004A4849">
      <w:pPr>
        <w:ind w:left="1465"/>
        <w:rPr>
          <w:rFonts w:asciiTheme="minorHAnsi" w:hAnsiTheme="minorHAnsi"/>
          <w:sz w:val="24"/>
          <w:lang w:val="es-ES"/>
        </w:rPr>
      </w:pPr>
      <w:r w:rsidRPr="002547C6">
        <w:rPr>
          <w:rFonts w:asciiTheme="minorHAnsi" w:hAnsiTheme="minorHAnsi"/>
          <w:sz w:val="24"/>
          <w:lang w:val="es-ES"/>
        </w:rPr>
        <w:t>trabajo en esta empresa.</w:t>
      </w:r>
    </w:p>
    <w:p w14:paraId="5E2C300D" w14:textId="77777777" w:rsidR="004A4849" w:rsidRPr="002547C6" w:rsidRDefault="004A4849" w:rsidP="004A4849">
      <w:pPr>
        <w:spacing w:line="260" w:lineRule="exact"/>
        <w:ind w:left="1105"/>
        <w:rPr>
          <w:rFonts w:asciiTheme="minorHAnsi" w:hAnsiTheme="minorHAnsi"/>
          <w:sz w:val="24"/>
          <w:lang w:val="es-ES"/>
        </w:rPr>
      </w:pPr>
      <w:r w:rsidRPr="002547C6">
        <w:rPr>
          <w:rFonts w:asciiTheme="minorHAnsi" w:hAnsiTheme="minorHAnsi"/>
          <w:sz w:val="24"/>
          <w:lang w:val="es-ES"/>
        </w:rPr>
        <w:t>c.   Comentar el hecho de que la productividad media del sector al que</w:t>
      </w:r>
    </w:p>
    <w:p w14:paraId="603C404E" w14:textId="77777777" w:rsidR="004A4849" w:rsidRPr="002547C6" w:rsidRDefault="004A4849" w:rsidP="004A4849">
      <w:pPr>
        <w:spacing w:line="260" w:lineRule="exact"/>
        <w:ind w:left="1465"/>
        <w:rPr>
          <w:rFonts w:asciiTheme="minorHAnsi" w:hAnsiTheme="minorHAnsi"/>
          <w:sz w:val="24"/>
          <w:lang w:val="es-ES"/>
        </w:rPr>
      </w:pPr>
      <w:r w:rsidRPr="002547C6">
        <w:rPr>
          <w:rFonts w:asciiTheme="minorHAnsi" w:hAnsiTheme="minorHAnsi"/>
          <w:sz w:val="24"/>
          <w:lang w:val="es-ES"/>
        </w:rPr>
        <w:lastRenderedPageBreak/>
        <w:t>pertenece la empresa es de 1,1.</w:t>
      </w:r>
    </w:p>
    <w:p w14:paraId="027BEB86" w14:textId="77777777" w:rsidR="004A4849" w:rsidRPr="002547C6" w:rsidRDefault="004A4849" w:rsidP="004A4849">
      <w:pPr>
        <w:spacing w:line="200" w:lineRule="exact"/>
        <w:rPr>
          <w:rFonts w:asciiTheme="minorHAnsi" w:hAnsiTheme="minorHAnsi"/>
          <w:sz w:val="24"/>
          <w:lang w:val="es-ES"/>
        </w:rPr>
      </w:pPr>
    </w:p>
    <w:p w14:paraId="67071878" w14:textId="77777777" w:rsidR="004A4849" w:rsidRPr="002547C6" w:rsidRDefault="004A4849" w:rsidP="00DC5136">
      <w:pPr>
        <w:ind w:right="546"/>
        <w:jc w:val="both"/>
        <w:rPr>
          <w:rFonts w:asciiTheme="minorHAnsi" w:hAnsiTheme="minorHAnsi"/>
          <w:sz w:val="24"/>
          <w:lang w:val="es-ES"/>
        </w:rPr>
      </w:pPr>
      <w:r w:rsidRPr="002547C6">
        <w:rPr>
          <w:rFonts w:asciiTheme="minorHAnsi" w:hAnsiTheme="minorHAnsi"/>
          <w:sz w:val="24"/>
          <w:lang w:val="es-ES"/>
        </w:rPr>
        <w:t xml:space="preserve">7.  Una empresa produce dos artículos, A y B, con los siguientes datos medios diarios:  </w:t>
      </w:r>
      <w:r w:rsidR="00664529" w:rsidRPr="002547C6">
        <w:rPr>
          <w:rFonts w:asciiTheme="minorHAnsi" w:hAnsiTheme="minorHAnsi"/>
          <w:sz w:val="24"/>
          <w:lang w:val="es-ES"/>
        </w:rPr>
        <w:t xml:space="preserve">Para producir A, emplea 10 trabajadores </w:t>
      </w:r>
      <w:proofErr w:type="gramStart"/>
      <w:r w:rsidR="00664529" w:rsidRPr="002547C6">
        <w:rPr>
          <w:rFonts w:asciiTheme="minorHAnsi" w:hAnsiTheme="minorHAnsi"/>
          <w:sz w:val="24"/>
          <w:lang w:val="es-ES"/>
        </w:rPr>
        <w:t>y</w:t>
      </w:r>
      <w:r w:rsidRPr="002547C6">
        <w:rPr>
          <w:rFonts w:asciiTheme="minorHAnsi" w:hAnsiTheme="minorHAnsi"/>
          <w:sz w:val="24"/>
          <w:lang w:val="es-ES"/>
        </w:rPr>
        <w:t xml:space="preserve">  consume</w:t>
      </w:r>
      <w:proofErr w:type="gramEnd"/>
      <w:r w:rsidRPr="002547C6">
        <w:rPr>
          <w:rFonts w:asciiTheme="minorHAnsi" w:hAnsiTheme="minorHAnsi"/>
          <w:sz w:val="24"/>
          <w:lang w:val="es-ES"/>
        </w:rPr>
        <w:t xml:space="preserve">  300  Kg  de materiales, y para producir B emplea a 12 trabajadores y consume 400 Kg de materiales. El costo del </w:t>
      </w:r>
      <w:proofErr w:type="gramStart"/>
      <w:r w:rsidRPr="002547C6">
        <w:rPr>
          <w:rFonts w:asciiTheme="minorHAnsi" w:hAnsiTheme="minorHAnsi"/>
          <w:sz w:val="24"/>
          <w:lang w:val="es-ES"/>
        </w:rPr>
        <w:t>trabajador  por</w:t>
      </w:r>
      <w:proofErr w:type="gramEnd"/>
      <w:r w:rsidRPr="002547C6">
        <w:rPr>
          <w:rFonts w:asciiTheme="minorHAnsi" w:hAnsiTheme="minorHAnsi"/>
          <w:sz w:val="24"/>
          <w:lang w:val="es-ES"/>
        </w:rPr>
        <w:t xml:space="preserve"> día es de 40 €, y el de 1 Kg de materiales es de 0,75 €.  Si obtiene diariamente 150 unidades del producto A, que vende a 4 € unidad, y 204 unidades de B que vende a 5 </w:t>
      </w:r>
      <w:proofErr w:type="gramStart"/>
      <w:r w:rsidRPr="002547C6">
        <w:rPr>
          <w:rFonts w:asciiTheme="minorHAnsi" w:hAnsiTheme="minorHAnsi"/>
          <w:sz w:val="24"/>
          <w:lang w:val="es-ES"/>
        </w:rPr>
        <w:t>€  unidad</w:t>
      </w:r>
      <w:proofErr w:type="gramEnd"/>
      <w:r w:rsidRPr="002547C6">
        <w:rPr>
          <w:rFonts w:asciiTheme="minorHAnsi" w:hAnsiTheme="minorHAnsi"/>
          <w:sz w:val="24"/>
          <w:lang w:val="es-ES"/>
        </w:rPr>
        <w:t>, calcular la productividad global de la empresa, la productividad de la mano de obra en el producto A y en el producto B y expresar el significado de estos resultados numéricos.</w:t>
      </w:r>
    </w:p>
    <w:p w14:paraId="1642948E" w14:textId="77777777" w:rsidR="004A4849" w:rsidRDefault="004A4849" w:rsidP="004A4849">
      <w:pPr>
        <w:rPr>
          <w:rFonts w:asciiTheme="minorHAnsi" w:hAnsiTheme="minorHAnsi"/>
          <w:sz w:val="24"/>
          <w:lang w:val="es-ES"/>
        </w:rPr>
      </w:pPr>
    </w:p>
    <w:p w14:paraId="1349D7B7" w14:textId="77777777" w:rsidR="004A4849" w:rsidRDefault="004A4849" w:rsidP="004A4849">
      <w:pPr>
        <w:rPr>
          <w:rFonts w:asciiTheme="minorHAnsi" w:hAnsiTheme="minorHAnsi"/>
          <w:sz w:val="24"/>
          <w:lang w:val="es-ES"/>
        </w:rPr>
      </w:pPr>
      <w:r>
        <w:rPr>
          <w:rFonts w:asciiTheme="minorHAnsi" w:hAnsiTheme="minorHAnsi"/>
          <w:sz w:val="24"/>
          <w:lang w:val="es-ES"/>
        </w:rPr>
        <w:t xml:space="preserve">8. </w:t>
      </w:r>
      <w:r w:rsidRPr="004A4849">
        <w:rPr>
          <w:rFonts w:asciiTheme="minorHAnsi" w:hAnsiTheme="minorHAnsi"/>
          <w:sz w:val="24"/>
          <w:lang w:val="es-ES"/>
        </w:rPr>
        <w:t>Una empresa fabrica aparatos de comunicaciones para la milicia. La compañía acaba de entregar dos pedidos. El pedido de la Marina fue por 2 300 aparatos y requirió 25 trabajadores durante dos semanas (40 horas por semana) para terminarlo. El pedido del Ejército fue por 5500 aparatos, para los cuales se necesitaron 35 trabajadores durante tres semanas. ¿En cuál pedido fueron más productivos los trabajadores?</w:t>
      </w:r>
    </w:p>
    <w:p w14:paraId="12E54FF0" w14:textId="77777777" w:rsidR="004A4849" w:rsidRDefault="004A4849" w:rsidP="004A4849">
      <w:pPr>
        <w:rPr>
          <w:rFonts w:asciiTheme="minorHAnsi" w:hAnsiTheme="minorHAnsi"/>
          <w:sz w:val="24"/>
          <w:lang w:val="es-ES"/>
        </w:rPr>
      </w:pPr>
    </w:p>
    <w:p w14:paraId="02387678" w14:textId="77777777" w:rsidR="004A4849" w:rsidRDefault="004A4849" w:rsidP="004A4849">
      <w:pPr>
        <w:rPr>
          <w:rFonts w:asciiTheme="minorHAnsi" w:hAnsiTheme="minorHAnsi"/>
          <w:sz w:val="24"/>
          <w:lang w:val="es-ES"/>
        </w:rPr>
      </w:pPr>
      <w:r>
        <w:rPr>
          <w:rFonts w:asciiTheme="minorHAnsi" w:hAnsiTheme="minorHAnsi"/>
          <w:sz w:val="24"/>
          <w:lang w:val="es-ES"/>
        </w:rPr>
        <w:t xml:space="preserve">9. </w:t>
      </w:r>
      <w:r w:rsidRPr="004A4849">
        <w:rPr>
          <w:rFonts w:asciiTheme="minorHAnsi" w:hAnsiTheme="minorHAnsi"/>
          <w:sz w:val="24"/>
          <w:lang w:val="es-ES"/>
        </w:rPr>
        <w:t>Un restaurante de comida rápida sirve hamburguesas normales, hamburguesas con queso y emparedados de pollo. El restaurante cuenta una hamburguesa con queso como equivalente a 1.25 hamburguesas normales, y un emparedado de pollo como 0.8 hamburguesa normal. Actualmente tiene cinco empleados de tiempo completo que trabajan 40 horas a la semana. Si el restaurante vendió 700 hamburguesas normales, 900 hamburguesas con queso y 500 emparedados de pollo en una semana, ¿cuál es su productividad? ¿Cuál habría sido su productividad si hubiera vendido el mismo número de unidades (2 100) pero la mezcla fuera de 700 de cada tipo?</w:t>
      </w:r>
    </w:p>
    <w:p w14:paraId="4B25899F" w14:textId="77777777" w:rsidR="004A4849" w:rsidRDefault="004A4849" w:rsidP="004A4849">
      <w:pPr>
        <w:rPr>
          <w:rFonts w:asciiTheme="minorHAnsi" w:hAnsiTheme="minorHAnsi"/>
          <w:sz w:val="24"/>
          <w:lang w:val="es-ES"/>
        </w:rPr>
      </w:pPr>
    </w:p>
    <w:p w14:paraId="7A1D8329" w14:textId="77777777" w:rsidR="004A4849" w:rsidRPr="004A4849" w:rsidRDefault="004A4849" w:rsidP="004A4849">
      <w:pPr>
        <w:rPr>
          <w:rFonts w:asciiTheme="minorHAnsi" w:hAnsiTheme="minorHAnsi"/>
          <w:sz w:val="24"/>
          <w:lang w:val="es-CL"/>
        </w:rPr>
      </w:pPr>
      <w:r>
        <w:rPr>
          <w:rFonts w:asciiTheme="minorHAnsi" w:hAnsiTheme="minorHAnsi"/>
          <w:sz w:val="24"/>
          <w:lang w:val="es-ES"/>
        </w:rPr>
        <w:t xml:space="preserve">10. </w:t>
      </w:r>
      <w:r w:rsidRPr="004A4849">
        <w:rPr>
          <w:rFonts w:asciiTheme="minorHAnsi" w:hAnsiTheme="minorHAnsi"/>
          <w:sz w:val="24"/>
          <w:lang w:val="es-ES"/>
        </w:rPr>
        <w:t xml:space="preserve">Charles </w:t>
      </w:r>
      <w:proofErr w:type="spellStart"/>
      <w:r w:rsidRPr="004A4849">
        <w:rPr>
          <w:rFonts w:asciiTheme="minorHAnsi" w:hAnsiTheme="minorHAnsi"/>
          <w:sz w:val="24"/>
          <w:lang w:val="es-ES"/>
        </w:rPr>
        <w:t>Lackey</w:t>
      </w:r>
      <w:proofErr w:type="spellEnd"/>
      <w:r w:rsidRPr="004A4849">
        <w:rPr>
          <w:rFonts w:asciiTheme="minorHAnsi" w:hAnsiTheme="minorHAnsi"/>
          <w:sz w:val="24"/>
          <w:lang w:val="es-ES"/>
        </w:rPr>
        <w:t xml:space="preserve"> opera una panadería en las cataratas de Idaho. Debido a su excelente producto y ubicación, la demanda ha aumentado un 25% en el último año. En demasiadas ocasiones, los clientes no pudieron comprar el pan de su preferencia. Por el tamaño del local no pueden agregarse más hornos. En una reunión con el personal, un empleado sugirió maneras distintas de cargar los hornos con el fin de hornear más pan al mismo tiempo. El nuevo proceso requerirá que los hornos se carguen manualmente y se contrate a más trabajadores. Esto es lo único que se puede cambiar. Si la panadería hace 1500 hogazas de pan al mes, con una productividad laboral de 2.344 hogazas por hora de trabajo, ¿cuántos trabajadores necesita agregar </w:t>
      </w:r>
      <w:proofErr w:type="spellStart"/>
      <w:r w:rsidRPr="004A4849">
        <w:rPr>
          <w:rFonts w:asciiTheme="minorHAnsi" w:hAnsiTheme="minorHAnsi"/>
          <w:sz w:val="24"/>
          <w:lang w:val="es-ES"/>
        </w:rPr>
        <w:t>Lackey</w:t>
      </w:r>
      <w:proofErr w:type="spellEnd"/>
      <w:r w:rsidRPr="004A4849">
        <w:rPr>
          <w:rFonts w:asciiTheme="minorHAnsi" w:hAnsiTheme="minorHAnsi"/>
          <w:sz w:val="24"/>
          <w:lang w:val="es-ES"/>
        </w:rPr>
        <w:t>? (Dato: Cada trabajador labora 160 horas al mes).</w:t>
      </w:r>
    </w:p>
    <w:sectPr w:rsidR="004A4849" w:rsidRPr="004A484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822B1"/>
    <w:multiLevelType w:val="hybridMultilevel"/>
    <w:tmpl w:val="4A504762"/>
    <w:lvl w:ilvl="0" w:tplc="340A0019">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2ACB6413"/>
    <w:multiLevelType w:val="hybridMultilevel"/>
    <w:tmpl w:val="F28EF8EE"/>
    <w:lvl w:ilvl="0" w:tplc="0C0A0019">
      <w:start w:val="1"/>
      <w:numFmt w:val="lowerLetter"/>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 w15:restartNumberingAfterBreak="0">
    <w:nsid w:val="35E13D90"/>
    <w:multiLevelType w:val="multilevel"/>
    <w:tmpl w:val="1660E19E"/>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abstractNum w:abstractNumId="3" w15:restartNumberingAfterBreak="0">
    <w:nsid w:val="44373619"/>
    <w:multiLevelType w:val="hybridMultilevel"/>
    <w:tmpl w:val="CA5CC4CC"/>
    <w:lvl w:ilvl="0" w:tplc="CF325718">
      <w:start w:val="1"/>
      <w:numFmt w:val="decimal"/>
      <w:lvlText w:val="%1."/>
      <w:lvlJc w:val="left"/>
      <w:pPr>
        <w:ind w:left="924" w:hanging="360"/>
      </w:pPr>
      <w:rPr>
        <w:rFonts w:hint="default"/>
        <w:sz w:val="24"/>
      </w:rPr>
    </w:lvl>
    <w:lvl w:ilvl="1" w:tplc="0C0A0019" w:tentative="1">
      <w:start w:val="1"/>
      <w:numFmt w:val="lowerLetter"/>
      <w:lvlText w:val="%2."/>
      <w:lvlJc w:val="left"/>
      <w:pPr>
        <w:ind w:left="1644" w:hanging="360"/>
      </w:pPr>
    </w:lvl>
    <w:lvl w:ilvl="2" w:tplc="0C0A001B" w:tentative="1">
      <w:start w:val="1"/>
      <w:numFmt w:val="lowerRoman"/>
      <w:lvlText w:val="%3."/>
      <w:lvlJc w:val="right"/>
      <w:pPr>
        <w:ind w:left="2364" w:hanging="180"/>
      </w:pPr>
    </w:lvl>
    <w:lvl w:ilvl="3" w:tplc="0C0A000F" w:tentative="1">
      <w:start w:val="1"/>
      <w:numFmt w:val="decimal"/>
      <w:lvlText w:val="%4."/>
      <w:lvlJc w:val="left"/>
      <w:pPr>
        <w:ind w:left="3084" w:hanging="360"/>
      </w:pPr>
    </w:lvl>
    <w:lvl w:ilvl="4" w:tplc="0C0A0019" w:tentative="1">
      <w:start w:val="1"/>
      <w:numFmt w:val="lowerLetter"/>
      <w:lvlText w:val="%5."/>
      <w:lvlJc w:val="left"/>
      <w:pPr>
        <w:ind w:left="3804" w:hanging="360"/>
      </w:pPr>
    </w:lvl>
    <w:lvl w:ilvl="5" w:tplc="0C0A001B" w:tentative="1">
      <w:start w:val="1"/>
      <w:numFmt w:val="lowerRoman"/>
      <w:lvlText w:val="%6."/>
      <w:lvlJc w:val="right"/>
      <w:pPr>
        <w:ind w:left="4524" w:hanging="180"/>
      </w:pPr>
    </w:lvl>
    <w:lvl w:ilvl="6" w:tplc="0C0A000F" w:tentative="1">
      <w:start w:val="1"/>
      <w:numFmt w:val="decimal"/>
      <w:lvlText w:val="%7."/>
      <w:lvlJc w:val="left"/>
      <w:pPr>
        <w:ind w:left="5244" w:hanging="360"/>
      </w:pPr>
    </w:lvl>
    <w:lvl w:ilvl="7" w:tplc="0C0A0019" w:tentative="1">
      <w:start w:val="1"/>
      <w:numFmt w:val="lowerLetter"/>
      <w:lvlText w:val="%8."/>
      <w:lvlJc w:val="left"/>
      <w:pPr>
        <w:ind w:left="5964" w:hanging="360"/>
      </w:pPr>
    </w:lvl>
    <w:lvl w:ilvl="8" w:tplc="0C0A001B" w:tentative="1">
      <w:start w:val="1"/>
      <w:numFmt w:val="lowerRoman"/>
      <w:lvlText w:val="%9."/>
      <w:lvlJc w:val="right"/>
      <w:pPr>
        <w:ind w:left="6684" w:hanging="180"/>
      </w:pPr>
    </w:lvl>
  </w:abstractNum>
  <w:abstractNum w:abstractNumId="4" w15:restartNumberingAfterBreak="0">
    <w:nsid w:val="6237350A"/>
    <w:multiLevelType w:val="hybridMultilevel"/>
    <w:tmpl w:val="4C409732"/>
    <w:lvl w:ilvl="0" w:tplc="F0849122">
      <w:start w:val="1"/>
      <w:numFmt w:val="lowerLetter"/>
      <w:lvlText w:val="%1."/>
      <w:lvlJc w:val="left"/>
      <w:pPr>
        <w:ind w:left="1465" w:hanging="360"/>
      </w:pPr>
      <w:rPr>
        <w:rFonts w:hint="default"/>
      </w:rPr>
    </w:lvl>
    <w:lvl w:ilvl="1" w:tplc="0C0A0019" w:tentative="1">
      <w:start w:val="1"/>
      <w:numFmt w:val="lowerLetter"/>
      <w:lvlText w:val="%2."/>
      <w:lvlJc w:val="left"/>
      <w:pPr>
        <w:ind w:left="2185" w:hanging="360"/>
      </w:pPr>
    </w:lvl>
    <w:lvl w:ilvl="2" w:tplc="0C0A001B" w:tentative="1">
      <w:start w:val="1"/>
      <w:numFmt w:val="lowerRoman"/>
      <w:lvlText w:val="%3."/>
      <w:lvlJc w:val="right"/>
      <w:pPr>
        <w:ind w:left="2905" w:hanging="180"/>
      </w:pPr>
    </w:lvl>
    <w:lvl w:ilvl="3" w:tplc="0C0A000F" w:tentative="1">
      <w:start w:val="1"/>
      <w:numFmt w:val="decimal"/>
      <w:lvlText w:val="%4."/>
      <w:lvlJc w:val="left"/>
      <w:pPr>
        <w:ind w:left="3625" w:hanging="360"/>
      </w:pPr>
    </w:lvl>
    <w:lvl w:ilvl="4" w:tplc="0C0A0019" w:tentative="1">
      <w:start w:val="1"/>
      <w:numFmt w:val="lowerLetter"/>
      <w:lvlText w:val="%5."/>
      <w:lvlJc w:val="left"/>
      <w:pPr>
        <w:ind w:left="4345" w:hanging="360"/>
      </w:pPr>
    </w:lvl>
    <w:lvl w:ilvl="5" w:tplc="0C0A001B" w:tentative="1">
      <w:start w:val="1"/>
      <w:numFmt w:val="lowerRoman"/>
      <w:lvlText w:val="%6."/>
      <w:lvlJc w:val="right"/>
      <w:pPr>
        <w:ind w:left="5065" w:hanging="180"/>
      </w:pPr>
    </w:lvl>
    <w:lvl w:ilvl="6" w:tplc="0C0A000F" w:tentative="1">
      <w:start w:val="1"/>
      <w:numFmt w:val="decimal"/>
      <w:lvlText w:val="%7."/>
      <w:lvlJc w:val="left"/>
      <w:pPr>
        <w:ind w:left="5785" w:hanging="360"/>
      </w:pPr>
    </w:lvl>
    <w:lvl w:ilvl="7" w:tplc="0C0A0019" w:tentative="1">
      <w:start w:val="1"/>
      <w:numFmt w:val="lowerLetter"/>
      <w:lvlText w:val="%8."/>
      <w:lvlJc w:val="left"/>
      <w:pPr>
        <w:ind w:left="6505" w:hanging="360"/>
      </w:pPr>
    </w:lvl>
    <w:lvl w:ilvl="8" w:tplc="0C0A001B" w:tentative="1">
      <w:start w:val="1"/>
      <w:numFmt w:val="lowerRoman"/>
      <w:lvlText w:val="%9."/>
      <w:lvlJc w:val="right"/>
      <w:pPr>
        <w:ind w:left="7225" w:hanging="180"/>
      </w:pPr>
    </w:lvl>
  </w:abstractNum>
  <w:abstractNum w:abstractNumId="5" w15:restartNumberingAfterBreak="0">
    <w:nsid w:val="79C544BB"/>
    <w:multiLevelType w:val="hybridMultilevel"/>
    <w:tmpl w:val="44946F52"/>
    <w:lvl w:ilvl="0" w:tplc="095662A2">
      <w:start w:val="1"/>
      <w:numFmt w:val="lowerLetter"/>
      <w:lvlText w:val="%1."/>
      <w:lvlJc w:val="left"/>
      <w:pPr>
        <w:ind w:left="1665" w:hanging="360"/>
      </w:pPr>
      <w:rPr>
        <w:rFonts w:hint="default"/>
      </w:rPr>
    </w:lvl>
    <w:lvl w:ilvl="1" w:tplc="0C0A0019" w:tentative="1">
      <w:start w:val="1"/>
      <w:numFmt w:val="lowerLetter"/>
      <w:lvlText w:val="%2."/>
      <w:lvlJc w:val="left"/>
      <w:pPr>
        <w:ind w:left="2385" w:hanging="360"/>
      </w:pPr>
    </w:lvl>
    <w:lvl w:ilvl="2" w:tplc="0C0A001B" w:tentative="1">
      <w:start w:val="1"/>
      <w:numFmt w:val="lowerRoman"/>
      <w:lvlText w:val="%3."/>
      <w:lvlJc w:val="right"/>
      <w:pPr>
        <w:ind w:left="3105" w:hanging="180"/>
      </w:pPr>
    </w:lvl>
    <w:lvl w:ilvl="3" w:tplc="0C0A000F" w:tentative="1">
      <w:start w:val="1"/>
      <w:numFmt w:val="decimal"/>
      <w:lvlText w:val="%4."/>
      <w:lvlJc w:val="left"/>
      <w:pPr>
        <w:ind w:left="3825" w:hanging="360"/>
      </w:pPr>
    </w:lvl>
    <w:lvl w:ilvl="4" w:tplc="0C0A0019" w:tentative="1">
      <w:start w:val="1"/>
      <w:numFmt w:val="lowerLetter"/>
      <w:lvlText w:val="%5."/>
      <w:lvlJc w:val="left"/>
      <w:pPr>
        <w:ind w:left="4545" w:hanging="360"/>
      </w:pPr>
    </w:lvl>
    <w:lvl w:ilvl="5" w:tplc="0C0A001B" w:tentative="1">
      <w:start w:val="1"/>
      <w:numFmt w:val="lowerRoman"/>
      <w:lvlText w:val="%6."/>
      <w:lvlJc w:val="right"/>
      <w:pPr>
        <w:ind w:left="5265" w:hanging="180"/>
      </w:pPr>
    </w:lvl>
    <w:lvl w:ilvl="6" w:tplc="0C0A000F" w:tentative="1">
      <w:start w:val="1"/>
      <w:numFmt w:val="decimal"/>
      <w:lvlText w:val="%7."/>
      <w:lvlJc w:val="left"/>
      <w:pPr>
        <w:ind w:left="5985" w:hanging="360"/>
      </w:pPr>
    </w:lvl>
    <w:lvl w:ilvl="7" w:tplc="0C0A0019" w:tentative="1">
      <w:start w:val="1"/>
      <w:numFmt w:val="lowerLetter"/>
      <w:lvlText w:val="%8."/>
      <w:lvlJc w:val="left"/>
      <w:pPr>
        <w:ind w:left="6705" w:hanging="360"/>
      </w:pPr>
    </w:lvl>
    <w:lvl w:ilvl="8" w:tplc="0C0A001B" w:tentative="1">
      <w:start w:val="1"/>
      <w:numFmt w:val="lowerRoman"/>
      <w:lvlText w:val="%9."/>
      <w:lvlJc w:val="right"/>
      <w:pPr>
        <w:ind w:left="7425" w:hanging="180"/>
      </w:pPr>
    </w:lvl>
  </w:abstractNum>
  <w:num w:numId="1" w16cid:durableId="1809321597">
    <w:abstractNumId w:val="0"/>
  </w:num>
  <w:num w:numId="2" w16cid:durableId="1448505880">
    <w:abstractNumId w:val="2"/>
  </w:num>
  <w:num w:numId="3" w16cid:durableId="1183738139">
    <w:abstractNumId w:val="5"/>
  </w:num>
  <w:num w:numId="4" w16cid:durableId="903417917">
    <w:abstractNumId w:val="4"/>
  </w:num>
  <w:num w:numId="5" w16cid:durableId="1485316207">
    <w:abstractNumId w:val="3"/>
  </w:num>
  <w:num w:numId="6" w16cid:durableId="7621923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4849"/>
    <w:rsid w:val="000006DC"/>
    <w:rsid w:val="002547C6"/>
    <w:rsid w:val="004A4849"/>
    <w:rsid w:val="005103CB"/>
    <w:rsid w:val="00664529"/>
    <w:rsid w:val="00AF669A"/>
    <w:rsid w:val="00DC5136"/>
    <w:rsid w:val="00F8364E"/>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06F82"/>
  <w15:chartTrackingRefBased/>
  <w15:docId w15:val="{075C6471-528B-492D-B248-3DFF87278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4849"/>
    <w:pPr>
      <w:spacing w:after="0" w:line="240" w:lineRule="auto"/>
    </w:pPr>
    <w:rPr>
      <w:rFonts w:ascii="Times New Roman" w:eastAsia="Times New Roman" w:hAnsi="Times New Roman" w:cs="Times New Roman"/>
      <w:sz w:val="20"/>
      <w:szCs w:val="20"/>
      <w:lang w:val="en-US"/>
    </w:rPr>
  </w:style>
  <w:style w:type="paragraph" w:styleId="Ttulo1">
    <w:name w:val="heading 1"/>
    <w:basedOn w:val="Normal"/>
    <w:next w:val="Normal"/>
    <w:link w:val="Ttulo1Car"/>
    <w:uiPriority w:val="9"/>
    <w:qFormat/>
    <w:rsid w:val="004A4849"/>
    <w:pPr>
      <w:keepNext/>
      <w:numPr>
        <w:numId w:val="2"/>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4A4849"/>
    <w:pPr>
      <w:keepNext/>
      <w:numPr>
        <w:ilvl w:val="1"/>
        <w:numId w:val="2"/>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4A4849"/>
    <w:pPr>
      <w:keepNext/>
      <w:numPr>
        <w:ilvl w:val="2"/>
        <w:numId w:val="2"/>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4A4849"/>
    <w:pPr>
      <w:keepNext/>
      <w:numPr>
        <w:ilvl w:val="3"/>
        <w:numId w:val="2"/>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4A4849"/>
    <w:pPr>
      <w:numPr>
        <w:ilvl w:val="4"/>
        <w:numId w:val="2"/>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4A4849"/>
    <w:pPr>
      <w:numPr>
        <w:ilvl w:val="5"/>
        <w:numId w:val="2"/>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4A4849"/>
    <w:pPr>
      <w:numPr>
        <w:ilvl w:val="6"/>
        <w:numId w:val="2"/>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4A4849"/>
    <w:pPr>
      <w:numPr>
        <w:ilvl w:val="7"/>
        <w:numId w:val="2"/>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4A4849"/>
    <w:pPr>
      <w:numPr>
        <w:ilvl w:val="8"/>
        <w:numId w:val="2"/>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A4849"/>
    <w:pPr>
      <w:ind w:left="720"/>
      <w:contextualSpacing/>
    </w:pPr>
  </w:style>
  <w:style w:type="character" w:customStyle="1" w:styleId="Ttulo1Car">
    <w:name w:val="Título 1 Car"/>
    <w:basedOn w:val="Fuentedeprrafopredeter"/>
    <w:link w:val="Ttulo1"/>
    <w:uiPriority w:val="9"/>
    <w:rsid w:val="004A4849"/>
    <w:rPr>
      <w:rFonts w:asciiTheme="majorHAnsi" w:eastAsiaTheme="majorEastAsia" w:hAnsiTheme="majorHAnsi" w:cstheme="majorBidi"/>
      <w:b/>
      <w:bCs/>
      <w:kern w:val="32"/>
      <w:sz w:val="32"/>
      <w:szCs w:val="32"/>
      <w:lang w:val="en-US"/>
    </w:rPr>
  </w:style>
  <w:style w:type="character" w:customStyle="1" w:styleId="Ttulo2Car">
    <w:name w:val="Título 2 Car"/>
    <w:basedOn w:val="Fuentedeprrafopredeter"/>
    <w:link w:val="Ttulo2"/>
    <w:uiPriority w:val="9"/>
    <w:semiHidden/>
    <w:rsid w:val="004A4849"/>
    <w:rPr>
      <w:rFonts w:asciiTheme="majorHAnsi" w:eastAsiaTheme="majorEastAsia" w:hAnsiTheme="majorHAnsi" w:cstheme="majorBidi"/>
      <w:b/>
      <w:bCs/>
      <w:i/>
      <w:iCs/>
      <w:sz w:val="28"/>
      <w:szCs w:val="28"/>
      <w:lang w:val="en-US"/>
    </w:rPr>
  </w:style>
  <w:style w:type="character" w:customStyle="1" w:styleId="Ttulo3Car">
    <w:name w:val="Título 3 Car"/>
    <w:basedOn w:val="Fuentedeprrafopredeter"/>
    <w:link w:val="Ttulo3"/>
    <w:uiPriority w:val="9"/>
    <w:semiHidden/>
    <w:rsid w:val="004A4849"/>
    <w:rPr>
      <w:rFonts w:asciiTheme="majorHAnsi" w:eastAsiaTheme="majorEastAsia" w:hAnsiTheme="majorHAnsi" w:cstheme="majorBidi"/>
      <w:b/>
      <w:bCs/>
      <w:sz w:val="26"/>
      <w:szCs w:val="26"/>
      <w:lang w:val="en-US"/>
    </w:rPr>
  </w:style>
  <w:style w:type="character" w:customStyle="1" w:styleId="Ttulo4Car">
    <w:name w:val="Título 4 Car"/>
    <w:basedOn w:val="Fuentedeprrafopredeter"/>
    <w:link w:val="Ttulo4"/>
    <w:uiPriority w:val="9"/>
    <w:semiHidden/>
    <w:rsid w:val="004A4849"/>
    <w:rPr>
      <w:rFonts w:eastAsiaTheme="minorEastAsia"/>
      <w:b/>
      <w:bCs/>
      <w:sz w:val="28"/>
      <w:szCs w:val="28"/>
      <w:lang w:val="en-US"/>
    </w:rPr>
  </w:style>
  <w:style w:type="character" w:customStyle="1" w:styleId="Ttulo5Car">
    <w:name w:val="Título 5 Car"/>
    <w:basedOn w:val="Fuentedeprrafopredeter"/>
    <w:link w:val="Ttulo5"/>
    <w:uiPriority w:val="9"/>
    <w:semiHidden/>
    <w:rsid w:val="004A4849"/>
    <w:rPr>
      <w:rFonts w:eastAsiaTheme="minorEastAsia"/>
      <w:b/>
      <w:bCs/>
      <w:i/>
      <w:iCs/>
      <w:sz w:val="26"/>
      <w:szCs w:val="26"/>
      <w:lang w:val="en-US"/>
    </w:rPr>
  </w:style>
  <w:style w:type="character" w:customStyle="1" w:styleId="Ttulo6Car">
    <w:name w:val="Título 6 Car"/>
    <w:basedOn w:val="Fuentedeprrafopredeter"/>
    <w:link w:val="Ttulo6"/>
    <w:rsid w:val="004A4849"/>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semiHidden/>
    <w:rsid w:val="004A4849"/>
    <w:rPr>
      <w:rFonts w:eastAsiaTheme="minorEastAsia"/>
      <w:sz w:val="24"/>
      <w:szCs w:val="24"/>
      <w:lang w:val="en-US"/>
    </w:rPr>
  </w:style>
  <w:style w:type="character" w:customStyle="1" w:styleId="Ttulo8Car">
    <w:name w:val="Título 8 Car"/>
    <w:basedOn w:val="Fuentedeprrafopredeter"/>
    <w:link w:val="Ttulo8"/>
    <w:uiPriority w:val="9"/>
    <w:semiHidden/>
    <w:rsid w:val="004A4849"/>
    <w:rPr>
      <w:rFonts w:eastAsiaTheme="minorEastAsia"/>
      <w:i/>
      <w:iCs/>
      <w:sz w:val="24"/>
      <w:szCs w:val="24"/>
      <w:lang w:val="en-US"/>
    </w:rPr>
  </w:style>
  <w:style w:type="character" w:customStyle="1" w:styleId="Ttulo9Car">
    <w:name w:val="Título 9 Car"/>
    <w:basedOn w:val="Fuentedeprrafopredeter"/>
    <w:link w:val="Ttulo9"/>
    <w:uiPriority w:val="9"/>
    <w:semiHidden/>
    <w:rsid w:val="004A4849"/>
    <w:rPr>
      <w:rFonts w:asciiTheme="majorHAnsi" w:eastAsiaTheme="majorEastAsia" w:hAnsiTheme="majorHAnsi" w:cstheme="majorBid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964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816</Words>
  <Characters>4492</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ENEL</Company>
  <LinksUpToDate>false</LinksUpToDate>
  <CharactersWithSpaces>5298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Bernard Maltes, Braulio Javier</dc:creator>
  <cp:keywords/>
  <dc:description/>
  <cp:lastModifiedBy>Bernard Maltes, Braulio Javier</cp:lastModifiedBy>
  <cp:revision>2</cp:revision>
  <cp:lastPrinted>2019-04-01T16:59:00Z</cp:lastPrinted>
  <dcterms:created xsi:type="dcterms:W3CDTF">2022-07-03T21:48:00Z</dcterms:created>
  <dcterms:modified xsi:type="dcterms:W3CDTF">2022-07-03T21:48:00Z</dcterms:modified>
</cp:coreProperties>
</file>