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Universitario Ignaciano (CUI)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1906</wp:posOffset>
            </wp:positionH>
            <wp:positionV relativeFrom="paragraph">
              <wp:posOffset>0</wp:posOffset>
            </wp:positionV>
            <wp:extent cx="807720" cy="807720"/>
            <wp:effectExtent b="0" l="0" r="0" t="0"/>
            <wp:wrapSquare wrapText="bothSides" distB="0" distT="0" distL="114300" distR="114300"/>
            <wp:docPr descr="Universidad Alberto Hurtado - Wikipedia, la enciclopedia libre" id="2023074236" name="image1.jpg"/>
            <a:graphic>
              <a:graphicData uri="http://schemas.openxmlformats.org/drawingml/2006/picture">
                <pic:pic>
                  <pic:nvPicPr>
                    <pic:cNvPr descr="Universidad Alberto Hurtado - Wikipedia, la enciclopedia libr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OFT: El Jesús Histórico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Paul Endre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Ayudante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Katherine Morales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Informe de lectura I. OFT el Jesús Histórico.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base a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Jesús. Aproximación histórica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(2008, Ed. PPC pp. 1-22) de José Antonio Pagola realiza un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informe de lectura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 parejas que responda la siguiente pregunta: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¿De qué forma el contexto histórico de la Judea del siglo I repercute en la vida de Jesús?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Puedes responder a la pregunta siguiendo la estructura de un ensayo. Debes nutrir tu respuesta con el contenido visto en clases y lo planteado en el texto.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Además, deberás realizar una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línea del tiempo del siglo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considere: hitos relevantes para la vida de Jesús, los orígenes del cristianismo y los emperadores romanos del siglo I. Puedes utilizar la herramienta digital que estimes conveniente para armar la línea del tiempo (Canva, Prezi, etc.) o bien, puedes realizarla en un cuaderno y adjuntar la foto. 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Instrucciones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-Elaborar un informe que no supere las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páginas de extensión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Aspectos formales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Redactar el escrito en Times New Roman 12, interlineado 1,15, en tamaño carta y no contar con faltas de ortografía.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-La fecha de entrega es 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 de SEPTIEMBRE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hasta las 23:59 hrs.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-La evaluación debe ser enviada al correo de la ayudante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u w:val="single"/>
            <w:rtl w:val="0"/>
          </w:rPr>
          <w:t xml:space="preserve">kathy.puche@gmail.com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formato Word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y el nombre del archivo debe indicar el nombre de los autores:  Ej: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Katherine Morales y Paul Endre – Informe I JH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”.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*Este será el único medio de recepción de las evaluación y en un plazo no superior a 24 horas será respondido con un “acuso recibo”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-Al finalizar tu evaluación debes adjuntar la rúbrica que se encuentra en la segunda página de este documento.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-Cualquier duda la puedes realizar en plazos prudentes al ayudante del curso o al profesor.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*Recordatorio: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Tanto el plagio como el uso de alguna inteligencia artificial para el desarrollo de algún trabajo del curso será evaluado con la nota mínima y se notificará a la universidad lo sucedido.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Rúbrica: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2835"/>
        <w:gridCol w:w="2268"/>
        <w:gridCol w:w="142"/>
        <w:gridCol w:w="2268"/>
        <w:tblGridChange w:id="0">
          <w:tblGrid>
            <w:gridCol w:w="2977"/>
            <w:gridCol w:w="2835"/>
            <w:gridCol w:w="2268"/>
            <w:gridCol w:w="142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puntos</w:t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3-2 puntos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1-0 puntos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evaluación presenta el contexto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dominación de Roma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sobre la tierra de Jesús,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caracterizando el proceso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y dimensionando su impacto en Jesús.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informe menciona de forma clara los aspectos relevantes a Roma en la vida de Jesús.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informe se hace cargo de la influencia romana en Judea, sin embargo, la caracterización del proceso es vaga.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informe no menciona (o lo hace, pero no de forma adecuada) la importancia de Roma en la región de Judea.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Explica las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características políticas, geográficas y culturales de Judea en el siglo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Considerando el impacto que tienen en el actuar de Jesús.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informe explica las características de la tierra de Jesús, considerando la figura de Herodes, la geografía y la familia judía.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informe no explica en su totalidad las características de Judea en el siglo I.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el escrito no se hace mención del contexto interno del tiempo de Jesús.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realiza un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análisis comprensivo y crítico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del texto, dando cuenta de una lectura analítica del contexto histórico de Jesús.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informe comprende analíticamente la lectura y el tiempo histórico de Jesús, esto implica no solamente narrar los hechos, sino entender su importancia para el actuar de Jesús.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informe es poco reflexivo sobre la lectura y el contenido del curso, enfocándose principalmente en hitos relevantes del siglo I.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informe solamente plantea hitos en la historia de Jesús, sin problematizar en la construcción de su vida.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Línea del tiempo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Presenta hitos relevantes para la vida de Jesús y del cristianismo primitivo, junto con los emperadores romanos del siglo I.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línea del tiempo presenta hitos relevantes para la vida de Jesús, los orígenes del cristianismo y los emperadores del siglo I.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línea del tiempo presenta alguno de los aspectos solicitados.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línea del tiempo presenta la minoría de aspectos solicitados.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Aspectos formales y ortografía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TNR 12, interlineado 1,15, texto justificado y cumple con la extensión solicitada (máximo 3 planas). Además de no tener faltas de ortografía.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cumplen todos los aspectos formales.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se cumplen los aspectos formales.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Puntaje ideal: 18 pts.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Puntaje obtenido: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Nota: </w:t>
            </w:r>
          </w:p>
        </w:tc>
      </w:tr>
    </w:tbl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485665" cy="3512428"/>
            <wp:effectExtent b="0" l="0" r="0" t="0"/>
            <wp:docPr id="202307423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5665" cy="35124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091CC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6644D7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7213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72134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kathy.puch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g3fnrPPfsXgBAeGqR549FXRWw==">CgMxLjA4AHIhMTROeDlKTWt1SFBYZXAwazJsNXV1RG40cjNyQTM0aXlS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2025-04-01T18:00:00Z</dcterms:created>
  <dc:creator>ALEJANDRO IGNACIO RAMÓN MELLADO LÓPEZ</dc:creator>
</cp:coreProperties>
</file>