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Vocabulary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Complete the sentences with the words from the box.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ind w:left="0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Sour - Protests - Immigrant groups - Stable government - Unofficial border crossings - </w:t>
            </w:r>
          </w:p>
          <w:p w:rsidR="00000000" w:rsidDel="00000000" w:rsidP="00000000" w:rsidRDefault="00000000" w:rsidRPr="00000000" w14:paraId="00000006">
            <w:pPr>
              <w:widowControl w:val="0"/>
              <w:ind w:left="0" w:firstLine="0"/>
              <w:jc w:val="center"/>
              <w:rPr>
                <w:b w:val="1"/>
                <w:i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Poverty rate - Stricter rules - Dictatorship - Irregular immigration - Adapt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Surveys showed that many people believe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causes more crime. 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After 2018, more immigrants arrived through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instead of by plane.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After many years of welcoming newcomers, the country's mood towards immigration began to turn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Many people moved to Chile seeking a safe place with a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and good economy.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It can be hard for immigrant children to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to new schools and life in a different country.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Venezuelan immigrants often have a lower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compared to other groups in Chile. 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The increasing number of people arriving led to public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in some northern cities.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Chile has seen a big increase in various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since 1990. 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Some politicians said Chile should help Venezuelans, just as Venezuela helped Chileans during the Pinochet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480" w:lineRule="auto"/>
        <w:ind w:left="720" w:hanging="360"/>
        <w:rPr/>
      </w:pPr>
      <w:r w:rsidDel="00000000" w:rsidR="00000000" w:rsidRPr="00000000">
        <w:rPr>
          <w:rtl w:val="0"/>
        </w:rPr>
        <w:t xml:space="preserve">The government introduced </w:t>
      </w:r>
      <w:r w:rsidDel="00000000" w:rsidR="00000000" w:rsidRPr="00000000">
        <w:rPr>
          <w:b w:val="1"/>
          <w:rtl w:val="0"/>
        </w:rPr>
        <w:t xml:space="preserve">__________</w:t>
      </w:r>
      <w:r w:rsidDel="00000000" w:rsidR="00000000" w:rsidRPr="00000000">
        <w:rPr>
          <w:rtl w:val="0"/>
        </w:rPr>
        <w:t xml:space="preserve"> for immigration due to the fast increase in arrivals.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Reading Comprehension - Jigsaw Reading (Part 1)</w:t>
      </w:r>
    </w:p>
    <w:p w:rsidR="00000000" w:rsidDel="00000000" w:rsidP="00000000" w:rsidRDefault="00000000" w:rsidRPr="00000000" w14:paraId="00000013">
      <w:pPr>
        <w:widowControl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left="0" w:firstLine="0"/>
        <w:rPr/>
      </w:pPr>
      <w:r w:rsidDel="00000000" w:rsidR="00000000" w:rsidRPr="00000000">
        <w:rPr>
          <w:rtl w:val="0"/>
        </w:rPr>
        <w:t xml:space="preserve">Read the section assigned and complete the chart.</w:t>
      </w:r>
    </w:p>
    <w:p w:rsidR="00000000" w:rsidDel="00000000" w:rsidP="00000000" w:rsidRDefault="00000000" w:rsidRPr="00000000" w14:paraId="00000015">
      <w:pPr>
        <w:widowControl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ind w:left="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897957" cy="652386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6690" l="0" r="0" t="8084"/>
                    <a:stretch>
                      <a:fillRect/>
                    </a:stretch>
                  </pic:blipFill>
                  <pic:spPr>
                    <a:xfrm>
                      <a:off x="0" y="0"/>
                      <a:ext cx="5897957" cy="65238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Reading Comprehension - Jigsaw Reading (Part 2)</w:t>
      </w:r>
    </w:p>
    <w:p w:rsidR="00000000" w:rsidDel="00000000" w:rsidP="00000000" w:rsidRDefault="00000000" w:rsidRPr="00000000" w14:paraId="00000018">
      <w:pPr>
        <w:widowControl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Answer the following questions in groups.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When did immigration to Chile significantly increase? What event marked a turning point in public perception?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What were the three main problems that led to negative feelings about immigration after 2017?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What countries were the main sources of immigrants to Chile before 2012, and how did this change by 2017?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What are some reasons Haitians immigrated to Chile?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How did the perception of Venezuelan immigrants change before and after 2017?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How did the Covid-19 pandemic affect attitudes towards immigrants in Chile?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According to surveys, what do over half of Chileans believe regarding immigration?</w:t>
      </w:r>
    </w:p>
    <w:p w:rsidR="00000000" w:rsidDel="00000000" w:rsidP="00000000" w:rsidRDefault="00000000" w:rsidRPr="00000000" w14:paraId="00000052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Why is immigration still important for Chile, despite the negative public opinion? 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86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ind w:left="0" w:firstLine="0"/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